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216" w:rsidRPr="00E65A61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ПРИНЯТО</w:t>
      </w:r>
      <w:r w:rsidRPr="00E65A61"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sz w:val="23"/>
          <w:szCs w:val="23"/>
        </w:rPr>
        <w:t>УТВЕРЖДЕНО</w:t>
      </w:r>
      <w:proofErr w:type="gramStart"/>
      <w:r w:rsidRPr="00E65A61">
        <w:rPr>
          <w:rFonts w:ascii="Times New Roman" w:hAnsi="Times New Roman" w:cs="Times New Roman"/>
          <w:sz w:val="23"/>
          <w:szCs w:val="23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>Н</w:t>
      </w:r>
      <w:proofErr w:type="gramEnd"/>
      <w:r>
        <w:rPr>
          <w:rFonts w:ascii="Times New Roman" w:hAnsi="Times New Roman" w:cs="Times New Roman"/>
          <w:sz w:val="24"/>
          <w:szCs w:val="24"/>
        </w:rPr>
        <w:t>а педагогическом совете</w:t>
      </w:r>
      <w:r w:rsidRPr="00E65A61"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</w:t>
      </w:r>
      <w:r>
        <w:rPr>
          <w:rFonts w:ascii="Times New Roman" w:hAnsi="Times New Roman" w:cs="Times New Roman"/>
          <w:sz w:val="23"/>
          <w:szCs w:val="23"/>
        </w:rPr>
        <w:t>приказом М</w:t>
      </w:r>
      <w:r w:rsidR="00745ED0">
        <w:rPr>
          <w:rFonts w:ascii="Times New Roman" w:hAnsi="Times New Roman" w:cs="Times New Roman"/>
          <w:sz w:val="23"/>
          <w:szCs w:val="23"/>
        </w:rPr>
        <w:t>Б</w:t>
      </w:r>
      <w:r>
        <w:rPr>
          <w:rFonts w:ascii="Times New Roman" w:hAnsi="Times New Roman" w:cs="Times New Roman"/>
          <w:sz w:val="23"/>
          <w:szCs w:val="23"/>
        </w:rPr>
        <w:t>ДОУ №9</w:t>
      </w:r>
      <w:r w:rsidR="00745ED0">
        <w:rPr>
          <w:rFonts w:ascii="Times New Roman" w:hAnsi="Times New Roman" w:cs="Times New Roman"/>
          <w:sz w:val="23"/>
          <w:szCs w:val="23"/>
        </w:rPr>
        <w:t>1</w:t>
      </w:r>
    </w:p>
    <w:p w:rsidR="00550216" w:rsidRDefault="00745ED0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t>от «___» _______</w:t>
      </w:r>
      <w:r w:rsidR="005502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201__</w:t>
      </w:r>
      <w:r w:rsidR="00550216">
        <w:rPr>
          <w:rFonts w:ascii="Times New Roman" w:hAnsi="Times New Roman" w:cs="Times New Roman"/>
          <w:sz w:val="24"/>
          <w:szCs w:val="24"/>
        </w:rPr>
        <w:t xml:space="preserve"> г.</w:t>
      </w:r>
      <w:r w:rsidR="00550216" w:rsidRPr="00E65A61">
        <w:rPr>
          <w:rFonts w:ascii="Times New Roman" w:hAnsi="Times New Roman" w:cs="Times New Roman"/>
          <w:sz w:val="23"/>
          <w:szCs w:val="23"/>
        </w:rPr>
        <w:t xml:space="preserve">                                    </w:t>
      </w:r>
      <w:r>
        <w:rPr>
          <w:rFonts w:ascii="Times New Roman" w:hAnsi="Times New Roman" w:cs="Times New Roman"/>
          <w:sz w:val="23"/>
          <w:szCs w:val="23"/>
        </w:rPr>
        <w:t xml:space="preserve">                       </w:t>
      </w:r>
      <w:r w:rsidR="00550216" w:rsidRPr="00E65A61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 xml:space="preserve">от «14» октября  2016 г. № </w:t>
      </w:r>
      <w:r w:rsidR="00550216">
        <w:rPr>
          <w:rFonts w:ascii="Times New Roman" w:hAnsi="Times New Roman" w:cs="Times New Roman"/>
          <w:sz w:val="23"/>
          <w:szCs w:val="23"/>
        </w:rPr>
        <w:t>8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gramStart"/>
      <w:r>
        <w:rPr>
          <w:rFonts w:ascii="Times New Roman" w:hAnsi="Times New Roman" w:cs="Times New Roman"/>
          <w:sz w:val="23"/>
          <w:szCs w:val="23"/>
        </w:rPr>
        <w:t>П</w:t>
      </w:r>
      <w:proofErr w:type="gramEnd"/>
      <w:r>
        <w:rPr>
          <w:rFonts w:ascii="Times New Roman" w:hAnsi="Times New Roman" w:cs="Times New Roman"/>
          <w:sz w:val="23"/>
          <w:szCs w:val="23"/>
        </w:rPr>
        <w:t>»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0216" w:rsidRPr="00E65A61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sz w:val="32"/>
          <w:szCs w:val="32"/>
        </w:rPr>
        <w:t>Положение о противодействии коррупции                                              в М</w:t>
      </w:r>
      <w:r w:rsidR="00745ED0">
        <w:rPr>
          <w:rFonts w:ascii="Times New Roman,Bold" w:hAnsi="Times New Roman,Bold" w:cs="Times New Roman,Bold"/>
          <w:b/>
          <w:bCs/>
          <w:sz w:val="32"/>
          <w:szCs w:val="32"/>
        </w:rPr>
        <w:t>Б</w:t>
      </w:r>
      <w:r>
        <w:rPr>
          <w:rFonts w:ascii="Times New Roman,Bold" w:hAnsi="Times New Roman,Bold" w:cs="Times New Roman,Bold"/>
          <w:b/>
          <w:bCs/>
          <w:sz w:val="32"/>
          <w:szCs w:val="32"/>
        </w:rPr>
        <w:t>ДОУ №9</w:t>
      </w:r>
      <w:r w:rsidR="00745ED0">
        <w:rPr>
          <w:rFonts w:ascii="Times New Roman,Bold" w:hAnsi="Times New Roman,Bold" w:cs="Times New Roman,Bold"/>
          <w:b/>
          <w:bCs/>
          <w:sz w:val="32"/>
          <w:szCs w:val="32"/>
        </w:rPr>
        <w:t>1</w:t>
      </w:r>
      <w:r w:rsidR="00235DA3">
        <w:rPr>
          <w:rFonts w:ascii="Times New Roman,Bold" w:hAnsi="Times New Roman,Bold" w:cs="Times New Roman,Bold"/>
          <w:b/>
          <w:bCs/>
          <w:sz w:val="32"/>
          <w:szCs w:val="32"/>
        </w:rPr>
        <w:t xml:space="preserve"> </w:t>
      </w:r>
      <w:r>
        <w:rPr>
          <w:rFonts w:ascii="Times New Roman,Bold" w:hAnsi="Times New Roman,Bold" w:cs="Times New Roman,Bold"/>
          <w:b/>
          <w:bCs/>
          <w:sz w:val="32"/>
          <w:szCs w:val="32"/>
        </w:rPr>
        <w:t>»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9"/>
          <w:szCs w:val="29"/>
        </w:rPr>
      </w:pPr>
      <w:r>
        <w:rPr>
          <w:rFonts w:ascii="Times New Roman,Bold" w:hAnsi="Times New Roman,Bold" w:cs="Times New Roman,Bold"/>
          <w:b/>
          <w:bCs/>
          <w:sz w:val="29"/>
          <w:szCs w:val="29"/>
        </w:rPr>
        <w:t>1. Общие положения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 xml:space="preserve">1.1. </w:t>
      </w:r>
      <w:proofErr w:type="gramStart"/>
      <w:r>
        <w:rPr>
          <w:rFonts w:ascii="Times New Roman" w:hAnsi="Times New Roman" w:cs="Times New Roman"/>
          <w:sz w:val="29"/>
          <w:szCs w:val="29"/>
        </w:rPr>
        <w:t>Данное Положение «О противодействии коррупции» (далее –</w:t>
      </w:r>
      <w:proofErr w:type="gramEnd"/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proofErr w:type="gramStart"/>
      <w:r>
        <w:rPr>
          <w:rFonts w:ascii="Times New Roman" w:hAnsi="Times New Roman" w:cs="Times New Roman"/>
          <w:sz w:val="29"/>
          <w:szCs w:val="29"/>
        </w:rPr>
        <w:t>Положение) разработано на основе Федерального закона Российской</w:t>
      </w:r>
      <w:proofErr w:type="gramEnd"/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Федерации от 25 декабря 2008 г. № 273-ФЗ «О противодействии коррупции»,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закона СК от 04.05.2009г. №25-кз «О противодействии коррупции в</w:t>
      </w:r>
      <w:r w:rsidR="00745ED0">
        <w:rPr>
          <w:rFonts w:ascii="Times New Roman" w:hAnsi="Times New Roman" w:cs="Times New Roman"/>
          <w:sz w:val="29"/>
          <w:szCs w:val="29"/>
        </w:rPr>
        <w:t xml:space="preserve"> РД</w:t>
      </w:r>
      <w:r>
        <w:rPr>
          <w:rFonts w:ascii="Times New Roman" w:hAnsi="Times New Roman" w:cs="Times New Roman"/>
          <w:sz w:val="29"/>
          <w:szCs w:val="29"/>
        </w:rPr>
        <w:t>»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1.2. Настоящим Положением устанавливаются основные принципы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противодействия коррупции, правовые и организационные основы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предупреждения коррупции и борьбы с ней, минимизации и (или)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ликвидации последствий коррупционных правонарушений.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1.3. Для целей настоящего Положения используются следующие основные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понятия:</w:t>
      </w:r>
    </w:p>
    <w:p w:rsidR="00550216" w:rsidRPr="008A18BB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 xml:space="preserve">1.3.1. </w:t>
      </w:r>
      <w:r w:rsidRPr="008A18BB">
        <w:rPr>
          <w:rFonts w:ascii="Times New Roman" w:hAnsi="Times New Roman" w:cs="Times New Roman"/>
          <w:b/>
          <w:sz w:val="29"/>
          <w:szCs w:val="29"/>
        </w:rPr>
        <w:t>коррупция: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а) злоупотребление служебным положением, дача взятки, получение взятки,  злоупотребление полномочиями, коммерческий подкуп либо иное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незаконное использование физическим лицом своего должностного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положения вопреки законным интересам общества и государства в целях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получения выгоды в виде денег, ценностей, иного имущества или услуг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 xml:space="preserve">имущественного характера, иных имущественных прав для себя или </w:t>
      </w:r>
      <w:proofErr w:type="gramStart"/>
      <w:r>
        <w:rPr>
          <w:rFonts w:ascii="Times New Roman" w:hAnsi="Times New Roman" w:cs="Times New Roman"/>
          <w:sz w:val="29"/>
          <w:szCs w:val="29"/>
        </w:rPr>
        <w:t>для</w:t>
      </w:r>
      <w:proofErr w:type="gramEnd"/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 xml:space="preserve">третьих лиц либо незаконное предоставление такой выгоды </w:t>
      </w:r>
      <w:proofErr w:type="gramStart"/>
      <w:r>
        <w:rPr>
          <w:rFonts w:ascii="Times New Roman" w:hAnsi="Times New Roman" w:cs="Times New Roman"/>
          <w:sz w:val="29"/>
          <w:szCs w:val="29"/>
        </w:rPr>
        <w:t>указанным</w:t>
      </w:r>
      <w:proofErr w:type="gramEnd"/>
      <w:r>
        <w:rPr>
          <w:rFonts w:ascii="Times New Roman" w:hAnsi="Times New Roman" w:cs="Times New Roman"/>
          <w:sz w:val="29"/>
          <w:szCs w:val="29"/>
        </w:rPr>
        <w:t xml:space="preserve"> лиц другими физическими лицами;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 xml:space="preserve">б) совершение деяний, указанных в подпункте "а" настоящего пункта, </w:t>
      </w:r>
      <w:proofErr w:type="gramStart"/>
      <w:r>
        <w:rPr>
          <w:rFonts w:ascii="Times New Roman" w:hAnsi="Times New Roman" w:cs="Times New Roman"/>
          <w:sz w:val="29"/>
          <w:szCs w:val="29"/>
        </w:rPr>
        <w:t>от</w:t>
      </w:r>
      <w:proofErr w:type="gramEnd"/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имени или в интересах юридического лица;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 xml:space="preserve">1.3.2. </w:t>
      </w:r>
      <w:r w:rsidRPr="008A18BB">
        <w:rPr>
          <w:rFonts w:ascii="Times New Roman" w:hAnsi="Times New Roman" w:cs="Times New Roman"/>
          <w:b/>
          <w:sz w:val="29"/>
          <w:szCs w:val="29"/>
        </w:rPr>
        <w:t>противодействие коррупции</w:t>
      </w:r>
      <w:r>
        <w:rPr>
          <w:rFonts w:ascii="Times New Roman" w:hAnsi="Times New Roman" w:cs="Times New Roman"/>
          <w:sz w:val="29"/>
          <w:szCs w:val="29"/>
        </w:rPr>
        <w:t xml:space="preserve"> - деятельность членов рабочей группы по противодействию коррупции и физических лиц в пределах их полномочий: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а) по предупреждению коррупции, в том числе по выявлению и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последующему устранению причин коррупции (профилактика коррупции);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б) по выявлению, предупреждению, пресечению, раскрытию и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расследованию коррупционных правонарушений (борьба с коррупцией);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в) по минимизации и (или) ликвидации последствий коррупционных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правонарушений.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1.4. Основные принципы противодействия коррупции: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- признание, обеспечение и защита основных прав и свобод человека и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lastRenderedPageBreak/>
        <w:t>гражданина;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- законность;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- публичность и открытость деятельности органов управления и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самоуправления;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 xml:space="preserve">- неотвратимость ответственности за совершение </w:t>
      </w:r>
      <w:proofErr w:type="gramStart"/>
      <w:r>
        <w:rPr>
          <w:rFonts w:ascii="Times New Roman" w:hAnsi="Times New Roman" w:cs="Times New Roman"/>
          <w:sz w:val="29"/>
          <w:szCs w:val="29"/>
        </w:rPr>
        <w:t>коррупционных</w:t>
      </w:r>
      <w:proofErr w:type="gramEnd"/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правонарушений;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 xml:space="preserve">- комплексное использование </w:t>
      </w:r>
      <w:proofErr w:type="gramStart"/>
      <w:r>
        <w:rPr>
          <w:rFonts w:ascii="Times New Roman" w:hAnsi="Times New Roman" w:cs="Times New Roman"/>
          <w:sz w:val="29"/>
          <w:szCs w:val="29"/>
        </w:rPr>
        <w:t>организационных</w:t>
      </w:r>
      <w:proofErr w:type="gramEnd"/>
      <w:r>
        <w:rPr>
          <w:rFonts w:ascii="Times New Roman" w:hAnsi="Times New Roman" w:cs="Times New Roman"/>
          <w:sz w:val="29"/>
          <w:szCs w:val="29"/>
        </w:rPr>
        <w:t>, информационно-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пропагандистских и других мер;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- приоритетное применение мер по предупреждению коррупции.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9"/>
          <w:szCs w:val="29"/>
        </w:rPr>
      </w:pPr>
      <w:r>
        <w:rPr>
          <w:rFonts w:ascii="Times New Roman,Bold" w:hAnsi="Times New Roman,Bold" w:cs="Times New Roman,Bold"/>
          <w:b/>
          <w:bCs/>
          <w:sz w:val="29"/>
          <w:szCs w:val="29"/>
        </w:rPr>
        <w:t>2. Основные меры по профилактике коррупции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 xml:space="preserve">Профилактика коррупции осуществляется путем применения </w:t>
      </w:r>
      <w:proofErr w:type="gramStart"/>
      <w:r>
        <w:rPr>
          <w:rFonts w:ascii="Times New Roman" w:hAnsi="Times New Roman" w:cs="Times New Roman"/>
          <w:sz w:val="29"/>
          <w:szCs w:val="29"/>
        </w:rPr>
        <w:t>следующих</w:t>
      </w:r>
      <w:proofErr w:type="gramEnd"/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основных мер: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 xml:space="preserve">2.1. формирование в коллективе </w:t>
      </w:r>
      <w:proofErr w:type="gramStart"/>
      <w:r>
        <w:rPr>
          <w:rFonts w:ascii="Times New Roman" w:hAnsi="Times New Roman" w:cs="Times New Roman"/>
          <w:sz w:val="29"/>
          <w:szCs w:val="29"/>
        </w:rPr>
        <w:t>педагогических</w:t>
      </w:r>
      <w:proofErr w:type="gramEnd"/>
      <w:r>
        <w:rPr>
          <w:rFonts w:ascii="Times New Roman" w:hAnsi="Times New Roman" w:cs="Times New Roman"/>
          <w:sz w:val="29"/>
          <w:szCs w:val="29"/>
        </w:rPr>
        <w:t xml:space="preserve"> и непедагогических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работников М</w:t>
      </w:r>
      <w:r w:rsidR="00745ED0">
        <w:rPr>
          <w:rFonts w:ascii="Times New Roman" w:hAnsi="Times New Roman" w:cs="Times New Roman"/>
          <w:sz w:val="29"/>
          <w:szCs w:val="29"/>
        </w:rPr>
        <w:t>Б</w:t>
      </w:r>
      <w:r>
        <w:rPr>
          <w:rFonts w:ascii="Times New Roman" w:hAnsi="Times New Roman" w:cs="Times New Roman"/>
          <w:sz w:val="29"/>
          <w:szCs w:val="29"/>
        </w:rPr>
        <w:t>ДОУ№9</w:t>
      </w:r>
      <w:r w:rsidR="00745ED0">
        <w:rPr>
          <w:rFonts w:ascii="Times New Roman" w:hAnsi="Times New Roman" w:cs="Times New Roman"/>
          <w:sz w:val="29"/>
          <w:szCs w:val="29"/>
        </w:rPr>
        <w:t xml:space="preserve">1 </w:t>
      </w:r>
      <w:r>
        <w:rPr>
          <w:rFonts w:ascii="Times New Roman" w:hAnsi="Times New Roman" w:cs="Times New Roman"/>
          <w:sz w:val="29"/>
          <w:szCs w:val="29"/>
        </w:rPr>
        <w:t xml:space="preserve"> (далее – ДОУ)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нетерпимости к коррупционному поведению;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2.2. формирование у родителей (законных представителей) воспитанников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нетерпимости к коррупционному поведению;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2.3. проведение мониторинга всех локальных актов, издаваемых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 xml:space="preserve">администрацией ДОУ на предмет соответствия </w:t>
      </w:r>
      <w:proofErr w:type="gramStart"/>
      <w:r>
        <w:rPr>
          <w:rFonts w:ascii="Times New Roman" w:hAnsi="Times New Roman" w:cs="Times New Roman"/>
          <w:sz w:val="29"/>
          <w:szCs w:val="29"/>
        </w:rPr>
        <w:t>действующему</w:t>
      </w:r>
      <w:proofErr w:type="gramEnd"/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законодательству;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2.4. проведение мероприятий по разъяснению работникам ДОУ и родителям (законным представителям) воспитанников законодательства в сфере противодействия коррупции.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9"/>
          <w:szCs w:val="29"/>
        </w:rPr>
      </w:pPr>
      <w:r>
        <w:rPr>
          <w:rFonts w:ascii="Times New Roman,Bold" w:hAnsi="Times New Roman,Bold" w:cs="Times New Roman,Bold"/>
          <w:b/>
          <w:bCs/>
          <w:sz w:val="29"/>
          <w:szCs w:val="29"/>
        </w:rPr>
        <w:t>3. Основные направления по повышению эффективности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9"/>
          <w:szCs w:val="29"/>
        </w:rPr>
      </w:pPr>
      <w:r>
        <w:rPr>
          <w:rFonts w:ascii="Times New Roman,Bold" w:hAnsi="Times New Roman,Bold" w:cs="Times New Roman,Bold"/>
          <w:b/>
          <w:bCs/>
          <w:sz w:val="29"/>
          <w:szCs w:val="29"/>
        </w:rPr>
        <w:t>противодействия коррупции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3.1. Создание механизма взаимодействия органов управления с органами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 xml:space="preserve">самоуправления, муниципальными и общественными комиссиями </w:t>
      </w:r>
      <w:proofErr w:type="gramStart"/>
      <w:r>
        <w:rPr>
          <w:rFonts w:ascii="Times New Roman" w:hAnsi="Times New Roman" w:cs="Times New Roman"/>
          <w:sz w:val="29"/>
          <w:szCs w:val="29"/>
        </w:rPr>
        <w:t>по</w:t>
      </w:r>
      <w:proofErr w:type="gramEnd"/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вопросам противодействия коррупции, а также с гражданами и институтами гражданского общества;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3.2. Принятие административных и иных мер, направленных на привлечение работников и родителей (законных представителей) обучающихся к более активному участию в противодействии коррупции, на формирование в коллективе и у родителей (законных представителей) воспитанников негативного отношения к коррупционному поведению;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3.3. Совершенствование системы и структуры органов самоуправления;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3.4. Создание механизмов общественного контроля деятельности органов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управления и самоуправления;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 xml:space="preserve">3.5. </w:t>
      </w:r>
      <w:proofErr w:type="gramStart"/>
      <w:r>
        <w:rPr>
          <w:rFonts w:ascii="Times New Roman" w:hAnsi="Times New Roman" w:cs="Times New Roman"/>
          <w:sz w:val="29"/>
          <w:szCs w:val="29"/>
        </w:rPr>
        <w:t>Обеспечение доступа работников ДОУ и родителей (законных</w:t>
      </w:r>
      <w:proofErr w:type="gramEnd"/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представителей) обучающихся к информации о деятельности органов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управления и самоуправления;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3.6. Конкретизация полномочий педагогических, непедагогических и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 xml:space="preserve">руководящих работников ДОУ, которые должны быть отражены </w:t>
      </w:r>
      <w:proofErr w:type="gramStart"/>
      <w:r>
        <w:rPr>
          <w:rFonts w:ascii="Times New Roman" w:hAnsi="Times New Roman" w:cs="Times New Roman"/>
          <w:sz w:val="29"/>
          <w:szCs w:val="29"/>
        </w:rPr>
        <w:t>в</w:t>
      </w:r>
      <w:proofErr w:type="gramEnd"/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 xml:space="preserve">должностных </w:t>
      </w:r>
      <w:proofErr w:type="gramStart"/>
      <w:r>
        <w:rPr>
          <w:rFonts w:ascii="Times New Roman" w:hAnsi="Times New Roman" w:cs="Times New Roman"/>
          <w:sz w:val="29"/>
          <w:szCs w:val="29"/>
        </w:rPr>
        <w:t>инструкциях</w:t>
      </w:r>
      <w:proofErr w:type="gramEnd"/>
      <w:r>
        <w:rPr>
          <w:rFonts w:ascii="Times New Roman" w:hAnsi="Times New Roman" w:cs="Times New Roman"/>
          <w:sz w:val="29"/>
          <w:szCs w:val="29"/>
        </w:rPr>
        <w:t>.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lastRenderedPageBreak/>
        <w:t xml:space="preserve">3.7. Уведомление в письменной форме работниками ДОУ администрации и Комиссией </w:t>
      </w:r>
      <w:proofErr w:type="gramStart"/>
      <w:r>
        <w:rPr>
          <w:rFonts w:ascii="Times New Roman" w:hAnsi="Times New Roman" w:cs="Times New Roman"/>
          <w:sz w:val="29"/>
          <w:szCs w:val="29"/>
        </w:rPr>
        <w:t>по противодействию коррупции обо всех случаях обращения к ним каких-либо лиц в целях склонения их к совершению</w:t>
      </w:r>
      <w:proofErr w:type="gramEnd"/>
      <w:r>
        <w:rPr>
          <w:rFonts w:ascii="Times New Roman" w:hAnsi="Times New Roman" w:cs="Times New Roman"/>
          <w:sz w:val="29"/>
          <w:szCs w:val="29"/>
        </w:rPr>
        <w:t xml:space="preserve"> коррупционных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правонарушений;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 xml:space="preserve">3.8. </w:t>
      </w:r>
      <w:proofErr w:type="gramStart"/>
      <w:r>
        <w:rPr>
          <w:rFonts w:ascii="Times New Roman" w:hAnsi="Times New Roman" w:cs="Times New Roman"/>
          <w:sz w:val="29"/>
          <w:szCs w:val="29"/>
        </w:rPr>
        <w:t>Создание условий для уведомления родителями (законными</w:t>
      </w:r>
      <w:proofErr w:type="gramEnd"/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представителями) воспитанников администрации ДОУ обо всех случаях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вымогания у них взяток работниками ДОУ.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9"/>
          <w:szCs w:val="29"/>
        </w:rPr>
      </w:pPr>
      <w:r>
        <w:rPr>
          <w:rFonts w:ascii="Times New Roman,Bold" w:hAnsi="Times New Roman,Bold" w:cs="Times New Roman,Bold"/>
          <w:b/>
          <w:bCs/>
          <w:sz w:val="29"/>
          <w:szCs w:val="29"/>
        </w:rPr>
        <w:t>4. Организационные основы противодействия коррупции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4.1. Общее руководство мероприятиями, направленными на противодействие коррупции, осуществляет Комиссия по противодействию коррупции;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4.2. Комиссия по противодействию коррупции создается в начале каждого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года; в состав рабочей группы по противодействию коррупции обязательно  входят: председатель профсоюзного комитета ДОУ, представители педагогических и непедагогических работников ДОУ, член родительского комитета.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4.3. Выборы членов Комиссии по противодействию коррупции проводятся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на Общем собрании работников ДОУ и заседании общего родительского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комитета ДОУ. Обсуждается состав Комиссии на заседании Совета ДОУ,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утверждается приказом заведующего ДОУ.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4.4. Члены Комиссии избирают председателя и секретаря.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Члены Комиссии осуществляют свою деятельность на общественной основе.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4.5. Полномочия членов Комиссии по противодействию коррупции: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4.5.1.Председатель Комиссии по противодействию коррупции: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- определяет место, время проведения и повестку дня заседания Комиссии;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- на основе предложений членов Комиссии формирует план работы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Комиссии на текущий учебный год и повестку дня его очередного заседания;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 xml:space="preserve">- по вопросам, относящимся к компетенции Комиссии, в </w:t>
      </w:r>
      <w:proofErr w:type="gramStart"/>
      <w:r>
        <w:rPr>
          <w:rFonts w:ascii="Times New Roman" w:hAnsi="Times New Roman" w:cs="Times New Roman"/>
          <w:sz w:val="29"/>
          <w:szCs w:val="29"/>
        </w:rPr>
        <w:t>установленном</w:t>
      </w:r>
      <w:proofErr w:type="gramEnd"/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proofErr w:type="gramStart"/>
      <w:r>
        <w:rPr>
          <w:rFonts w:ascii="Times New Roman" w:hAnsi="Times New Roman" w:cs="Times New Roman"/>
          <w:sz w:val="29"/>
          <w:szCs w:val="29"/>
        </w:rPr>
        <w:t>порядке</w:t>
      </w:r>
      <w:proofErr w:type="gramEnd"/>
      <w:r>
        <w:rPr>
          <w:rFonts w:ascii="Times New Roman" w:hAnsi="Times New Roman" w:cs="Times New Roman"/>
          <w:sz w:val="29"/>
          <w:szCs w:val="29"/>
        </w:rPr>
        <w:t xml:space="preserve"> запрашивает информацию от исполнительных органов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государственной власти, правоохранительных, контролирующих, налоговых и других органов;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- информирует заведующего ДОУ о результатах работы Комиссии;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- представляет Комиссию в отношениях с работниками ДОУ,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 xml:space="preserve">воспитанниками и их родителями (законными представителями) </w:t>
      </w:r>
      <w:proofErr w:type="gramStart"/>
      <w:r>
        <w:rPr>
          <w:rFonts w:ascii="Times New Roman" w:hAnsi="Times New Roman" w:cs="Times New Roman"/>
          <w:sz w:val="29"/>
          <w:szCs w:val="29"/>
        </w:rPr>
        <w:t>по</w:t>
      </w:r>
      <w:proofErr w:type="gramEnd"/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вопросам, относящимся к ее компетенции;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- дает соответствующие поручения секретарю и членам Комиссии,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 xml:space="preserve">осуществляет </w:t>
      </w:r>
      <w:proofErr w:type="gramStart"/>
      <w:r>
        <w:rPr>
          <w:rFonts w:ascii="Times New Roman" w:hAnsi="Times New Roman" w:cs="Times New Roman"/>
          <w:sz w:val="29"/>
          <w:szCs w:val="29"/>
        </w:rPr>
        <w:t>контроль за</w:t>
      </w:r>
      <w:proofErr w:type="gramEnd"/>
      <w:r>
        <w:rPr>
          <w:rFonts w:ascii="Times New Roman" w:hAnsi="Times New Roman" w:cs="Times New Roman"/>
          <w:sz w:val="29"/>
          <w:szCs w:val="29"/>
        </w:rPr>
        <w:t xml:space="preserve"> их выполнением;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- подписывает протокол заседания Комиссии.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4.5.2. Секретарь Комиссии: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- организует подготовку материалов к заседанию Комиссии, а также проектов его решений;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lastRenderedPageBreak/>
        <w:t>- информирует членов Комиссии и о месте, времени проведения и повестке дня очередного заседания Комиссии, обеспечивает необходимыми справочно-информационными материалами;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- ведет протокол заседания Комиссии.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4.5.3. Члены Комиссии по противодействию коррупции: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- вносят председателю Комиссии предложения по формированию повестки дня заседаний Комиссии;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- вносят предложения по формированию плана работы;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- в пределах своей компетенции, принимают участие в работе Комиссии, а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также осуществляют подготовку материалов по вопросам заседаний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Комиссии;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- в случае невозможности лично присутствовать на заседаниях Комиссии,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 xml:space="preserve">вправе излагать свое мнение по рассматриваемым вопросам в </w:t>
      </w:r>
      <w:proofErr w:type="gramStart"/>
      <w:r>
        <w:rPr>
          <w:rFonts w:ascii="Times New Roman" w:hAnsi="Times New Roman" w:cs="Times New Roman"/>
          <w:sz w:val="29"/>
          <w:szCs w:val="29"/>
        </w:rPr>
        <w:t>письменном</w:t>
      </w:r>
      <w:proofErr w:type="gramEnd"/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proofErr w:type="gramStart"/>
      <w:r>
        <w:rPr>
          <w:rFonts w:ascii="Times New Roman" w:hAnsi="Times New Roman" w:cs="Times New Roman"/>
          <w:sz w:val="29"/>
          <w:szCs w:val="29"/>
        </w:rPr>
        <w:t>виде</w:t>
      </w:r>
      <w:proofErr w:type="gramEnd"/>
      <w:r>
        <w:rPr>
          <w:rFonts w:ascii="Times New Roman" w:hAnsi="Times New Roman" w:cs="Times New Roman"/>
          <w:sz w:val="29"/>
          <w:szCs w:val="29"/>
        </w:rPr>
        <w:t xml:space="preserve"> на имя председателя Комиссии, которое учитывается при принятии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решения;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- участвуют в реализации принятых Комиссией решений и полномочий.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4.6. Заседания Комиссии по противодействию коррупции проводятся не реже двух раз в год; обязательно оформляется протокол заседания.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Заседания могут быть как открытыми, так и закрытыми.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Внеочередное заседание проводится по предложению любого члена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Комиссии по противодействию коррупции и Уполномоченным по правам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участников образовательного процесса.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4.7. Заседание Комиссии правомочно, если на нем присутствует не менее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 xml:space="preserve">двух третей общего числа его членов. В случае несогласия </w:t>
      </w:r>
      <w:proofErr w:type="gramStart"/>
      <w:r>
        <w:rPr>
          <w:rFonts w:ascii="Times New Roman" w:hAnsi="Times New Roman" w:cs="Times New Roman"/>
          <w:sz w:val="29"/>
          <w:szCs w:val="29"/>
        </w:rPr>
        <w:t>с</w:t>
      </w:r>
      <w:proofErr w:type="gramEnd"/>
      <w:r>
        <w:rPr>
          <w:rFonts w:ascii="Times New Roman" w:hAnsi="Times New Roman" w:cs="Times New Roman"/>
          <w:sz w:val="29"/>
          <w:szCs w:val="29"/>
        </w:rPr>
        <w:t xml:space="preserve"> принятым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 xml:space="preserve">решением, член Комиссии вправе в письменном виде изложить </w:t>
      </w:r>
      <w:proofErr w:type="gramStart"/>
      <w:r>
        <w:rPr>
          <w:rFonts w:ascii="Times New Roman" w:hAnsi="Times New Roman" w:cs="Times New Roman"/>
          <w:sz w:val="29"/>
          <w:szCs w:val="29"/>
        </w:rPr>
        <w:t>особое</w:t>
      </w:r>
      <w:proofErr w:type="gramEnd"/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мнение, которое подлежит приобщению к протоколу. По решению Комиссии на заседания могут приглашаться любые работники ДОУ или представители общественности.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 xml:space="preserve">4.8. Решения Комиссии по противодействию коррупции принимаются </w:t>
      </w:r>
      <w:proofErr w:type="gramStart"/>
      <w:r>
        <w:rPr>
          <w:rFonts w:ascii="Times New Roman" w:hAnsi="Times New Roman" w:cs="Times New Roman"/>
          <w:sz w:val="29"/>
          <w:szCs w:val="29"/>
        </w:rPr>
        <w:t>на</w:t>
      </w:r>
      <w:proofErr w:type="gramEnd"/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proofErr w:type="gramStart"/>
      <w:r>
        <w:rPr>
          <w:rFonts w:ascii="Times New Roman" w:hAnsi="Times New Roman" w:cs="Times New Roman"/>
          <w:sz w:val="29"/>
          <w:szCs w:val="29"/>
        </w:rPr>
        <w:t>заседании</w:t>
      </w:r>
      <w:proofErr w:type="gramEnd"/>
      <w:r>
        <w:rPr>
          <w:rFonts w:ascii="Times New Roman" w:hAnsi="Times New Roman" w:cs="Times New Roman"/>
          <w:sz w:val="29"/>
          <w:szCs w:val="29"/>
        </w:rPr>
        <w:t xml:space="preserve"> открытым голосованием простым большинством голосов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заведующего ДОУ, если иное не предусмотрено действующим законодательством.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Члены Комиссии обладают равными правами при принятии решений.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4.9. Член Комиссии добровольно принимают на себя обязательства о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proofErr w:type="gramStart"/>
      <w:r>
        <w:rPr>
          <w:rFonts w:ascii="Times New Roman" w:hAnsi="Times New Roman" w:cs="Times New Roman"/>
          <w:sz w:val="29"/>
          <w:szCs w:val="29"/>
        </w:rPr>
        <w:t>неразглашении</w:t>
      </w:r>
      <w:proofErr w:type="gramEnd"/>
      <w:r>
        <w:rPr>
          <w:rFonts w:ascii="Times New Roman" w:hAnsi="Times New Roman" w:cs="Times New Roman"/>
          <w:sz w:val="29"/>
          <w:szCs w:val="29"/>
        </w:rPr>
        <w:t xml:space="preserve"> сведений затрагивающих честь и достоинство граждан и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другой конфиденциальной информации, которая рассматривается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lastRenderedPageBreak/>
        <w:t>4.10. Комиссия по противодействию коррупции: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 xml:space="preserve">- ежегодно, на первом заседании, определяет основные направления </w:t>
      </w:r>
      <w:proofErr w:type="gramStart"/>
      <w:r>
        <w:rPr>
          <w:rFonts w:ascii="Times New Roman" w:hAnsi="Times New Roman" w:cs="Times New Roman"/>
          <w:sz w:val="29"/>
          <w:szCs w:val="29"/>
        </w:rPr>
        <w:t>в</w:t>
      </w:r>
      <w:proofErr w:type="gramEnd"/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области противодействия коррупции и разрабатывает план мероприятий по борьбе с коррупционными проявлениями;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- контролирует деятельность администрации ДОУ в области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противодействия коррупции;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- осуществляет противодействие коррупции в пределах своих полномочий: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- реализует меры, направленные на профилактику коррупции;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- вырабатывает механизмы защиты от проникновения коррупции в ДОУ;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- осуществляет антикоррупционную пропаганду и воспитание всех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 xml:space="preserve">участников </w:t>
      </w:r>
      <w:proofErr w:type="spellStart"/>
      <w:r>
        <w:rPr>
          <w:rFonts w:ascii="Times New Roman" w:hAnsi="Times New Roman" w:cs="Times New Roman"/>
          <w:sz w:val="29"/>
          <w:szCs w:val="29"/>
        </w:rPr>
        <w:t>воспитательно</w:t>
      </w:r>
      <w:proofErr w:type="spellEnd"/>
      <w:r>
        <w:rPr>
          <w:rFonts w:ascii="Times New Roman" w:hAnsi="Times New Roman" w:cs="Times New Roman"/>
          <w:sz w:val="29"/>
          <w:szCs w:val="29"/>
        </w:rPr>
        <w:t xml:space="preserve"> - образовательного процесса;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- осуществляет анализ обращений работников ДОУ, их родителей (законных представителей) о фактах коррупционных проявлений должностными лицами;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- проводит проверки локальных актов ДОУ на соответствие действующему законодательству; проверяет выполнение работниками своих должностных обязанностей;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- разрабатывает на основании проведенных проверок рекомендации,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proofErr w:type="gramStart"/>
      <w:r>
        <w:rPr>
          <w:rFonts w:ascii="Times New Roman" w:hAnsi="Times New Roman" w:cs="Times New Roman"/>
          <w:sz w:val="29"/>
          <w:szCs w:val="29"/>
        </w:rPr>
        <w:t>направленные на улучшение антикоррупционной деятельности ДОУ;</w:t>
      </w:r>
      <w:proofErr w:type="gramEnd"/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- организует работы по устранению негативных последствий коррупционных проявлений;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- выявляет причины коррупции, разрабатывает и направляет заведующему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ДОУ рекомендации по устранению причин коррупции;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- взаимодействует с органами самоуправления, муниципальными и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общественными комиссиями по вопросам противодействия коррупции, а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также с гражданами и институтами гражданского общества;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- взаимодействует с правоохранительными органами по реализации мер,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proofErr w:type="gramStart"/>
      <w:r>
        <w:rPr>
          <w:rFonts w:ascii="Times New Roman" w:hAnsi="Times New Roman" w:cs="Times New Roman"/>
          <w:sz w:val="29"/>
          <w:szCs w:val="29"/>
        </w:rPr>
        <w:t>направленных</w:t>
      </w:r>
      <w:proofErr w:type="gramEnd"/>
      <w:r>
        <w:rPr>
          <w:rFonts w:ascii="Times New Roman" w:hAnsi="Times New Roman" w:cs="Times New Roman"/>
          <w:sz w:val="29"/>
          <w:szCs w:val="29"/>
        </w:rPr>
        <w:t xml:space="preserve"> на предупреждение (профилактику) коррупции и на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выявление субъектов коррупционных правонарушений;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- информирует о результатах работы заведующего ДОУ.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4.11. В компетенцию Комиссии по противодействию коррупции не входит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 xml:space="preserve">координация деятельности правоохранительных органов по борьбе </w:t>
      </w:r>
      <w:proofErr w:type="gramStart"/>
      <w:r>
        <w:rPr>
          <w:rFonts w:ascii="Times New Roman" w:hAnsi="Times New Roman" w:cs="Times New Roman"/>
          <w:sz w:val="29"/>
          <w:szCs w:val="29"/>
        </w:rPr>
        <w:t>с</w:t>
      </w:r>
      <w:proofErr w:type="gramEnd"/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преступностью, участие в осуществлении прокурорского надзора,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оперативно-розыскной и следственной работы правоохранительных органов.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4.12. Комиссия: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- разрабатывает проекты локальных актов по вопросам противодействия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коррупции;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- осуществляет противодействие коррупции в пределах своих полномочий: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proofErr w:type="gramStart"/>
      <w:r>
        <w:rPr>
          <w:rFonts w:ascii="Times New Roman" w:hAnsi="Times New Roman" w:cs="Times New Roman"/>
          <w:sz w:val="29"/>
          <w:szCs w:val="29"/>
        </w:rPr>
        <w:t>-принимает заявления работников ДОУ, родителей (законных</w:t>
      </w:r>
      <w:proofErr w:type="gramEnd"/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представителей) воспитанников о фактах коррупционных проявлений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должностными лицами;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-осуществляет антикоррупционную пропаганду и воспитание всех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lastRenderedPageBreak/>
        <w:t xml:space="preserve">участников </w:t>
      </w:r>
      <w:proofErr w:type="spellStart"/>
      <w:r>
        <w:rPr>
          <w:rFonts w:ascii="Times New Roman" w:hAnsi="Times New Roman" w:cs="Times New Roman"/>
          <w:sz w:val="29"/>
          <w:szCs w:val="29"/>
        </w:rPr>
        <w:t>воспитательно</w:t>
      </w:r>
      <w:proofErr w:type="spellEnd"/>
      <w:r>
        <w:rPr>
          <w:rFonts w:ascii="Times New Roman" w:hAnsi="Times New Roman" w:cs="Times New Roman"/>
          <w:sz w:val="29"/>
          <w:szCs w:val="29"/>
        </w:rPr>
        <w:t xml:space="preserve"> - образовательного процесса.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9"/>
          <w:szCs w:val="29"/>
        </w:rPr>
      </w:pPr>
      <w:r>
        <w:rPr>
          <w:rFonts w:ascii="Times New Roman,Bold" w:hAnsi="Times New Roman,Bold" w:cs="Times New Roman,Bold"/>
          <w:b/>
          <w:bCs/>
          <w:sz w:val="29"/>
          <w:szCs w:val="29"/>
        </w:rPr>
        <w:t>5. Ответственность физических и юридических лиц за коррупционные  правонарушения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 xml:space="preserve">5.1. Граждане Российской Федерации, иностранные граждане и лица </w:t>
      </w:r>
      <w:proofErr w:type="gramStart"/>
      <w:r>
        <w:rPr>
          <w:rFonts w:ascii="Times New Roman" w:hAnsi="Times New Roman" w:cs="Times New Roman"/>
          <w:sz w:val="29"/>
          <w:szCs w:val="29"/>
        </w:rPr>
        <w:t>без</w:t>
      </w:r>
      <w:proofErr w:type="gramEnd"/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гражданства за совершение коррупционных правонарушений несут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уголовную, административную, гражданско-правовую и дисциплинарную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ответственность в соответствии с законодательством Российской Федерации.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 xml:space="preserve">5.2. Физическое лицо, совершившее коррупционное правонарушение, </w:t>
      </w:r>
      <w:proofErr w:type="gramStart"/>
      <w:r>
        <w:rPr>
          <w:rFonts w:ascii="Times New Roman" w:hAnsi="Times New Roman" w:cs="Times New Roman"/>
          <w:sz w:val="29"/>
          <w:szCs w:val="29"/>
        </w:rPr>
        <w:t>по</w:t>
      </w:r>
      <w:proofErr w:type="gramEnd"/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решению суда может быть лишено в соответствии с законодательством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Российской Федерации права занимать определенные должности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государственной и муниципальной службы.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5.3. В случае</w:t>
      </w:r>
      <w:proofErr w:type="gramStart"/>
      <w:r>
        <w:rPr>
          <w:rFonts w:ascii="Times New Roman" w:hAnsi="Times New Roman" w:cs="Times New Roman"/>
          <w:sz w:val="29"/>
          <w:szCs w:val="29"/>
        </w:rPr>
        <w:t>,</w:t>
      </w:r>
      <w:proofErr w:type="gramEnd"/>
      <w:r>
        <w:rPr>
          <w:rFonts w:ascii="Times New Roman" w:hAnsi="Times New Roman" w:cs="Times New Roman"/>
          <w:sz w:val="29"/>
          <w:szCs w:val="29"/>
        </w:rPr>
        <w:t xml:space="preserve"> если от имени или в интересах юридического лица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 xml:space="preserve">осуществляются организация, подготовка и совершение </w:t>
      </w:r>
      <w:proofErr w:type="gramStart"/>
      <w:r>
        <w:rPr>
          <w:rFonts w:ascii="Times New Roman" w:hAnsi="Times New Roman" w:cs="Times New Roman"/>
          <w:sz w:val="29"/>
          <w:szCs w:val="29"/>
        </w:rPr>
        <w:t>коррупционных</w:t>
      </w:r>
      <w:proofErr w:type="gramEnd"/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 xml:space="preserve">5.4. </w:t>
      </w:r>
      <w:proofErr w:type="gramStart"/>
      <w:r>
        <w:rPr>
          <w:rFonts w:ascii="Times New Roman" w:hAnsi="Times New Roman" w:cs="Times New Roman"/>
          <w:sz w:val="29"/>
          <w:szCs w:val="29"/>
        </w:rPr>
        <w:t>Применение за коррупционное правонарушение мер ответственности к юридическому лицу не освобождает от ответственности за данное</w:t>
      </w:r>
      <w:proofErr w:type="gramEnd"/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коррупционное правонарушение виновное физическое лицо, равно как и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 xml:space="preserve">привлечение к уголовной или иной ответственности </w:t>
      </w:r>
      <w:proofErr w:type="gramStart"/>
      <w:r>
        <w:rPr>
          <w:rFonts w:ascii="Times New Roman" w:hAnsi="Times New Roman" w:cs="Times New Roman"/>
          <w:sz w:val="29"/>
          <w:szCs w:val="29"/>
        </w:rPr>
        <w:t>за</w:t>
      </w:r>
      <w:proofErr w:type="gramEnd"/>
      <w:r>
        <w:rPr>
          <w:rFonts w:ascii="Times New Roman" w:hAnsi="Times New Roman" w:cs="Times New Roman"/>
          <w:sz w:val="29"/>
          <w:szCs w:val="29"/>
        </w:rPr>
        <w:t xml:space="preserve"> коррупционное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 xml:space="preserve">правонарушение физического лица не освобождает от ответственности </w:t>
      </w:r>
      <w:proofErr w:type="gramStart"/>
      <w:r>
        <w:rPr>
          <w:rFonts w:ascii="Times New Roman" w:hAnsi="Times New Roman" w:cs="Times New Roman"/>
          <w:sz w:val="29"/>
          <w:szCs w:val="29"/>
        </w:rPr>
        <w:t>за</w:t>
      </w:r>
      <w:proofErr w:type="gramEnd"/>
    </w:p>
    <w:p w:rsidR="00550216" w:rsidRDefault="00550216" w:rsidP="00550216">
      <w:pPr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данное коррупционное правонарушение юридическое лицо.__</w:t>
      </w: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550216" w:rsidRDefault="00550216" w:rsidP="00550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0C47E4" w:rsidRDefault="000C47E4"/>
    <w:sectPr w:rsidR="000C47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216"/>
    <w:rsid w:val="000C47E4"/>
    <w:rsid w:val="001418B7"/>
    <w:rsid w:val="00235DA3"/>
    <w:rsid w:val="00550216"/>
    <w:rsid w:val="00745ED0"/>
    <w:rsid w:val="00751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2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5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5D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2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5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5D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1890</Words>
  <Characters>10777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САИДА</cp:lastModifiedBy>
  <cp:revision>2</cp:revision>
  <cp:lastPrinted>2017-02-13T10:05:00Z</cp:lastPrinted>
  <dcterms:created xsi:type="dcterms:W3CDTF">2017-02-17T06:44:00Z</dcterms:created>
  <dcterms:modified xsi:type="dcterms:W3CDTF">2017-02-17T06:44:00Z</dcterms:modified>
</cp:coreProperties>
</file>