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3"/>
          <w:szCs w:val="23"/>
        </w:rPr>
        <w:t>УТВЕРЖДЕНО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приказом М</w:t>
      </w:r>
      <w:r w:rsidR="00C071CA">
        <w:rPr>
          <w:rFonts w:ascii="Times New Roman" w:hAnsi="Times New Roman" w:cs="Times New Roman"/>
          <w:color w:val="000000"/>
          <w:sz w:val="23"/>
          <w:szCs w:val="23"/>
        </w:rPr>
        <w:t>БДОУ№91</w:t>
      </w:r>
      <w:r>
        <w:rPr>
          <w:rFonts w:ascii="Times New Roman" w:hAnsi="Times New Roman" w:cs="Times New Roman"/>
          <w:color w:val="000000"/>
          <w:sz w:val="23"/>
          <w:szCs w:val="23"/>
        </w:rPr>
        <w:t>»</w:t>
      </w:r>
    </w:p>
    <w:p w:rsidR="00A606F6" w:rsidRDefault="00C071CA" w:rsidP="00A606F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от «08» 10.2016 г. № 8.1 «П»</w:t>
      </w:r>
    </w:p>
    <w:p w:rsidR="00A606F6" w:rsidRDefault="00A606F6" w:rsidP="00A606F6">
      <w:pPr>
        <w:rPr>
          <w:rFonts w:ascii="Times New Roman" w:hAnsi="Times New Roman" w:cs="Times New Roman"/>
          <w:sz w:val="29"/>
          <w:szCs w:val="29"/>
        </w:rPr>
      </w:pPr>
    </w:p>
    <w:p w:rsidR="00A606F6" w:rsidRDefault="00A606F6" w:rsidP="00A606F6">
      <w:pPr>
        <w:rPr>
          <w:rFonts w:ascii="Times New Roman" w:hAnsi="Times New Roman" w:cs="Times New Roman"/>
          <w:sz w:val="29"/>
          <w:szCs w:val="29"/>
        </w:rPr>
      </w:pP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9"/>
          <w:szCs w:val="29"/>
        </w:rPr>
      </w:pPr>
      <w:r>
        <w:rPr>
          <w:rFonts w:ascii="Times New Roman,Bold" w:hAnsi="Times New Roman,Bold" w:cs="Times New Roman,Bold"/>
          <w:b/>
          <w:bCs/>
          <w:color w:val="000000"/>
          <w:sz w:val="29"/>
          <w:szCs w:val="29"/>
        </w:rPr>
        <w:t>ПОЛОЖЕНИЕ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9"/>
          <w:szCs w:val="29"/>
        </w:rPr>
      </w:pPr>
      <w:r>
        <w:rPr>
          <w:rFonts w:ascii="Times New Roman,Bold" w:hAnsi="Times New Roman,Bold" w:cs="Times New Roman,Bold"/>
          <w:b/>
          <w:bCs/>
          <w:color w:val="000000"/>
          <w:sz w:val="29"/>
          <w:szCs w:val="29"/>
        </w:rPr>
        <w:t>о комиссии по противодействию коррупции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9"/>
          <w:szCs w:val="29"/>
        </w:rPr>
      </w:pPr>
      <w:r w:rsidRPr="00D16F49">
        <w:rPr>
          <w:rFonts w:ascii="Times New Roman" w:hAnsi="Times New Roman" w:cs="Times New Roman"/>
          <w:b/>
          <w:color w:val="000000"/>
          <w:sz w:val="29"/>
          <w:szCs w:val="29"/>
        </w:rPr>
        <w:t>в М</w:t>
      </w:r>
      <w:r w:rsidR="00C071CA">
        <w:rPr>
          <w:rFonts w:ascii="Times New Roman" w:hAnsi="Times New Roman" w:cs="Times New Roman"/>
          <w:b/>
          <w:color w:val="000000"/>
          <w:sz w:val="29"/>
          <w:szCs w:val="29"/>
        </w:rPr>
        <w:t>Б</w:t>
      </w:r>
      <w:r w:rsidRPr="00D16F49">
        <w:rPr>
          <w:rFonts w:ascii="Times New Roman" w:hAnsi="Times New Roman" w:cs="Times New Roman"/>
          <w:b/>
          <w:color w:val="000000"/>
          <w:sz w:val="29"/>
          <w:szCs w:val="29"/>
        </w:rPr>
        <w:t>ДОУ №9</w:t>
      </w:r>
      <w:r w:rsidR="00C071CA">
        <w:rPr>
          <w:rFonts w:ascii="Times New Roman" w:hAnsi="Times New Roman" w:cs="Times New Roman"/>
          <w:b/>
          <w:color w:val="000000"/>
          <w:sz w:val="29"/>
          <w:szCs w:val="29"/>
        </w:rPr>
        <w:t xml:space="preserve">1 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9"/>
          <w:szCs w:val="29"/>
        </w:rPr>
      </w:pPr>
    </w:p>
    <w:p w:rsidR="00A606F6" w:rsidRPr="00D16F49" w:rsidRDefault="00A606F6" w:rsidP="00A60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9"/>
          <w:szCs w:val="29"/>
        </w:rPr>
      </w:pP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333333"/>
          <w:sz w:val="29"/>
          <w:szCs w:val="29"/>
        </w:rPr>
      </w:pPr>
      <w:r>
        <w:rPr>
          <w:rFonts w:ascii="Times New Roman,Bold" w:hAnsi="Times New Roman,Bold" w:cs="Times New Roman,Bold"/>
          <w:b/>
          <w:bCs/>
          <w:color w:val="333333"/>
          <w:sz w:val="29"/>
          <w:szCs w:val="29"/>
        </w:rPr>
        <w:t>1. Общие положения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1.1. Настоящее Положение определяет порядок деятельности, задачи и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компетенцию Комиссии по противодействию коррупции (далее — Комиссия) в муниципальном  дошкольном образовательном учреждении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«Детский сад № 9</w:t>
      </w:r>
      <w:r w:rsidR="00C071CA">
        <w:rPr>
          <w:rFonts w:ascii="Times New Roman" w:hAnsi="Times New Roman" w:cs="Times New Roman"/>
          <w:color w:val="333333"/>
          <w:sz w:val="29"/>
          <w:szCs w:val="29"/>
        </w:rPr>
        <w:t xml:space="preserve">1» </w:t>
      </w:r>
      <w:r>
        <w:rPr>
          <w:rFonts w:ascii="Times New Roman" w:hAnsi="Times New Roman" w:cs="Times New Roman"/>
          <w:color w:val="333333"/>
          <w:sz w:val="29"/>
          <w:szCs w:val="29"/>
        </w:rPr>
        <w:t xml:space="preserve"> (далее - детский сад).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1.2. Комиссия является совещательным органом, который систематически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 xml:space="preserve">осуществляет комплекс мероприятий </w:t>
      </w:r>
      <w:proofErr w:type="gramStart"/>
      <w:r>
        <w:rPr>
          <w:rFonts w:ascii="Times New Roman" w:hAnsi="Times New Roman" w:cs="Times New Roman"/>
          <w:color w:val="333333"/>
          <w:sz w:val="29"/>
          <w:szCs w:val="29"/>
        </w:rPr>
        <w:t>по</w:t>
      </w:r>
      <w:proofErr w:type="gramEnd"/>
      <w:r>
        <w:rPr>
          <w:rFonts w:ascii="Times New Roman" w:hAnsi="Times New Roman" w:cs="Times New Roman"/>
          <w:color w:val="333333"/>
          <w:sz w:val="29"/>
          <w:szCs w:val="29"/>
        </w:rPr>
        <w:t>: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Symbol" w:hAnsi="Symbol" w:cs="Symbol"/>
          <w:color w:val="333333"/>
          <w:sz w:val="20"/>
          <w:szCs w:val="20"/>
        </w:rPr>
        <w:t></w:t>
      </w:r>
      <w:r>
        <w:rPr>
          <w:rFonts w:ascii="Symbol" w:hAnsi="Symbol" w:cs="Symbol"/>
          <w:color w:val="333333"/>
          <w:sz w:val="20"/>
          <w:szCs w:val="20"/>
        </w:rPr>
        <w:t></w:t>
      </w:r>
      <w:r>
        <w:rPr>
          <w:rFonts w:ascii="Times New Roman" w:hAnsi="Times New Roman" w:cs="Times New Roman"/>
          <w:color w:val="333333"/>
          <w:sz w:val="29"/>
          <w:szCs w:val="29"/>
        </w:rPr>
        <w:t>выявлению и устранению причин и условий, порождающих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коррупцию;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Symbol" w:hAnsi="Symbol" w:cs="Symbol"/>
          <w:color w:val="333333"/>
          <w:sz w:val="20"/>
          <w:szCs w:val="20"/>
        </w:rPr>
        <w:t></w:t>
      </w:r>
      <w:r>
        <w:rPr>
          <w:rFonts w:ascii="Symbol" w:hAnsi="Symbol" w:cs="Symbol"/>
          <w:color w:val="333333"/>
          <w:sz w:val="20"/>
          <w:szCs w:val="20"/>
        </w:rPr>
        <w:t></w:t>
      </w:r>
      <w:r>
        <w:rPr>
          <w:rFonts w:ascii="Times New Roman" w:hAnsi="Times New Roman" w:cs="Times New Roman"/>
          <w:color w:val="333333"/>
          <w:sz w:val="29"/>
          <w:szCs w:val="29"/>
        </w:rPr>
        <w:t>выработке оптимальных механизмов защиты от проникновения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коррупции в детский сад, снижению в ней коррупционных рисков;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Symbol" w:hAnsi="Symbol" w:cs="Symbol"/>
          <w:color w:val="333333"/>
          <w:sz w:val="20"/>
          <w:szCs w:val="20"/>
        </w:rPr>
        <w:t></w:t>
      </w:r>
      <w:r>
        <w:rPr>
          <w:rFonts w:ascii="Symbol" w:hAnsi="Symbol" w:cs="Symbol"/>
          <w:color w:val="333333"/>
          <w:sz w:val="20"/>
          <w:szCs w:val="20"/>
        </w:rPr>
        <w:t></w:t>
      </w:r>
      <w:r>
        <w:rPr>
          <w:rFonts w:ascii="Times New Roman" w:hAnsi="Times New Roman" w:cs="Times New Roman"/>
          <w:color w:val="333333"/>
          <w:sz w:val="29"/>
          <w:szCs w:val="29"/>
        </w:rPr>
        <w:t>созданию единой системы монито</w:t>
      </w:r>
      <w:r w:rsidR="00C071CA">
        <w:rPr>
          <w:rFonts w:ascii="Times New Roman" w:hAnsi="Times New Roman" w:cs="Times New Roman"/>
          <w:color w:val="333333"/>
          <w:sz w:val="29"/>
          <w:szCs w:val="29"/>
        </w:rPr>
        <w:t>ринга и информирования сотрудни</w:t>
      </w:r>
      <w:r>
        <w:rPr>
          <w:rFonts w:ascii="Times New Roman" w:hAnsi="Times New Roman" w:cs="Times New Roman"/>
          <w:color w:val="333333"/>
          <w:sz w:val="29"/>
          <w:szCs w:val="29"/>
        </w:rPr>
        <w:t>ков по проблемам коррупции;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Symbol" w:hAnsi="Symbol" w:cs="Symbol"/>
          <w:color w:val="333333"/>
          <w:sz w:val="20"/>
          <w:szCs w:val="20"/>
        </w:rPr>
        <w:t></w:t>
      </w:r>
      <w:r>
        <w:rPr>
          <w:rFonts w:ascii="Symbol" w:hAnsi="Symbol" w:cs="Symbol"/>
          <w:color w:val="333333"/>
          <w:sz w:val="20"/>
          <w:szCs w:val="20"/>
        </w:rPr>
        <w:t></w:t>
      </w:r>
      <w:r>
        <w:rPr>
          <w:rFonts w:ascii="Times New Roman" w:hAnsi="Times New Roman" w:cs="Times New Roman"/>
          <w:color w:val="333333"/>
          <w:sz w:val="29"/>
          <w:szCs w:val="29"/>
        </w:rPr>
        <w:t>антикоррупционной пропаганде и воспитанию;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Symbol" w:hAnsi="Symbol" w:cs="Symbol"/>
          <w:color w:val="333333"/>
          <w:sz w:val="20"/>
          <w:szCs w:val="20"/>
        </w:rPr>
        <w:t></w:t>
      </w:r>
      <w:r>
        <w:rPr>
          <w:rFonts w:ascii="Symbol" w:hAnsi="Symbol" w:cs="Symbol"/>
          <w:color w:val="333333"/>
          <w:sz w:val="20"/>
          <w:szCs w:val="20"/>
        </w:rPr>
        <w:t></w:t>
      </w:r>
      <w:r>
        <w:rPr>
          <w:rFonts w:ascii="Times New Roman" w:hAnsi="Times New Roman" w:cs="Times New Roman"/>
          <w:color w:val="333333"/>
          <w:sz w:val="29"/>
          <w:szCs w:val="29"/>
        </w:rPr>
        <w:t>привлечению общественности и СМИ к сотрудничеству по вопросам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противодействия коррупции в целях выработки у сотрудников навыков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антикоррупционного поведения в сферах с повышенным риском коррупции, а также формирования нетерпимого отношения к коррупции.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1.3. Для целей настоящего Положения применяются следующие понятия и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определения: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1.3.1. Коррупция - под коррупцией понимается противоправная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 xml:space="preserve">деятельность, заключающаяся в использовании лицом </w:t>
      </w:r>
      <w:proofErr w:type="gramStart"/>
      <w:r>
        <w:rPr>
          <w:rFonts w:ascii="Times New Roman" w:hAnsi="Times New Roman" w:cs="Times New Roman"/>
          <w:color w:val="333333"/>
          <w:sz w:val="29"/>
          <w:szCs w:val="29"/>
        </w:rPr>
        <w:t>предоставленных</w:t>
      </w:r>
      <w:proofErr w:type="gramEnd"/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должностных или служебных полномочий с целью незаконного достижения личных и (или) имущественных интересов.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1.3.2. Противодействие коррупции - скоординированная деятельность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федеральных органов государственной власти, органов государственной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власти субъектов РФ, органов местного самоуправления муниципальных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образований, институтов гражданского общества, организаций и физических лиц по предупреждению коррупции, уголовному преследованию лиц совершивших коррупционные преступления, минимизации и (или) ликвидации их последствий.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1.3.3. Коррупционное правонарушение - как отдельное проявление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 xml:space="preserve">коррупции, </w:t>
      </w:r>
      <w:proofErr w:type="gramStart"/>
      <w:r>
        <w:rPr>
          <w:rFonts w:ascii="Times New Roman" w:hAnsi="Times New Roman" w:cs="Times New Roman"/>
          <w:color w:val="333333"/>
          <w:sz w:val="29"/>
          <w:szCs w:val="29"/>
        </w:rPr>
        <w:t>влекущее</w:t>
      </w:r>
      <w:proofErr w:type="gramEnd"/>
      <w:r>
        <w:rPr>
          <w:rFonts w:ascii="Times New Roman" w:hAnsi="Times New Roman" w:cs="Times New Roman"/>
          <w:color w:val="333333"/>
          <w:sz w:val="29"/>
          <w:szCs w:val="29"/>
        </w:rPr>
        <w:t xml:space="preserve"> за собой дисциплинарную, административную,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уголовную или иную ответственность.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lastRenderedPageBreak/>
        <w:t>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1.3.4. Субъекты антикоррупционной политики - органы государственной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власти и местного самоуправления, учреждения, организации и лица,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 xml:space="preserve">уполномоченные на формирование и реализацию мер </w:t>
      </w:r>
      <w:proofErr w:type="gramStart"/>
      <w:r>
        <w:rPr>
          <w:rFonts w:ascii="Times New Roman" w:hAnsi="Times New Roman" w:cs="Times New Roman"/>
          <w:color w:val="333333"/>
          <w:sz w:val="29"/>
          <w:szCs w:val="29"/>
        </w:rPr>
        <w:t>антикоррупционной</w:t>
      </w:r>
      <w:proofErr w:type="gramEnd"/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 xml:space="preserve">политики, граждане. В детском саду субъектами </w:t>
      </w:r>
      <w:proofErr w:type="gramStart"/>
      <w:r>
        <w:rPr>
          <w:rFonts w:ascii="Times New Roman" w:hAnsi="Times New Roman" w:cs="Times New Roman"/>
          <w:color w:val="333333"/>
          <w:sz w:val="29"/>
          <w:szCs w:val="29"/>
        </w:rPr>
        <w:t>антикоррупционной</w:t>
      </w:r>
      <w:proofErr w:type="gramEnd"/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политики являются: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Symbol" w:hAnsi="Symbol" w:cs="Symbol"/>
          <w:color w:val="333333"/>
          <w:sz w:val="20"/>
          <w:szCs w:val="20"/>
        </w:rPr>
        <w:t></w:t>
      </w:r>
      <w:r>
        <w:rPr>
          <w:rFonts w:ascii="Symbol" w:hAnsi="Symbol" w:cs="Symbol"/>
          <w:color w:val="333333"/>
          <w:sz w:val="20"/>
          <w:szCs w:val="20"/>
        </w:rPr>
        <w:t></w:t>
      </w:r>
      <w:r>
        <w:rPr>
          <w:rFonts w:ascii="Times New Roman" w:hAnsi="Times New Roman" w:cs="Times New Roman"/>
          <w:color w:val="333333"/>
          <w:sz w:val="29"/>
          <w:szCs w:val="29"/>
        </w:rPr>
        <w:t>педагогический коллектив, учебно-вспомогательный персонал и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обслуживающий персонал;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Symbol" w:hAnsi="Symbol" w:cs="Symbol"/>
          <w:color w:val="333333"/>
          <w:sz w:val="20"/>
          <w:szCs w:val="20"/>
        </w:rPr>
        <w:t></w:t>
      </w:r>
      <w:r>
        <w:rPr>
          <w:rFonts w:ascii="Symbol" w:hAnsi="Symbol" w:cs="Symbol"/>
          <w:color w:val="333333"/>
          <w:sz w:val="20"/>
          <w:szCs w:val="20"/>
        </w:rPr>
        <w:t></w:t>
      </w:r>
      <w:r>
        <w:rPr>
          <w:rFonts w:ascii="Times New Roman" w:hAnsi="Times New Roman" w:cs="Times New Roman"/>
          <w:color w:val="333333"/>
          <w:sz w:val="29"/>
          <w:szCs w:val="29"/>
        </w:rPr>
        <w:t>родители (законные представители);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Symbol" w:hAnsi="Symbol" w:cs="Symbol"/>
          <w:color w:val="333333"/>
          <w:sz w:val="20"/>
          <w:szCs w:val="20"/>
        </w:rPr>
        <w:t></w:t>
      </w:r>
      <w:r>
        <w:rPr>
          <w:rFonts w:ascii="Symbol" w:hAnsi="Symbol" w:cs="Symbol"/>
          <w:color w:val="333333"/>
          <w:sz w:val="20"/>
          <w:szCs w:val="20"/>
        </w:rPr>
        <w:t></w:t>
      </w:r>
      <w:r>
        <w:rPr>
          <w:rFonts w:ascii="Times New Roman" w:hAnsi="Times New Roman" w:cs="Times New Roman"/>
          <w:color w:val="333333"/>
          <w:sz w:val="29"/>
          <w:szCs w:val="29"/>
        </w:rPr>
        <w:t xml:space="preserve">физические и юридические лица, заинтересованные в </w:t>
      </w:r>
      <w:proofErr w:type="gramStart"/>
      <w:r>
        <w:rPr>
          <w:rFonts w:ascii="Times New Roman" w:hAnsi="Times New Roman" w:cs="Times New Roman"/>
          <w:color w:val="333333"/>
          <w:sz w:val="29"/>
          <w:szCs w:val="29"/>
        </w:rPr>
        <w:t>качественном</w:t>
      </w:r>
      <w:proofErr w:type="gramEnd"/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proofErr w:type="gramStart"/>
      <w:r>
        <w:rPr>
          <w:rFonts w:ascii="Times New Roman" w:hAnsi="Times New Roman" w:cs="Times New Roman"/>
          <w:color w:val="333333"/>
          <w:sz w:val="29"/>
          <w:szCs w:val="29"/>
        </w:rPr>
        <w:t>оказании</w:t>
      </w:r>
      <w:proofErr w:type="gramEnd"/>
      <w:r>
        <w:rPr>
          <w:rFonts w:ascii="Times New Roman" w:hAnsi="Times New Roman" w:cs="Times New Roman"/>
          <w:color w:val="333333"/>
          <w:sz w:val="29"/>
          <w:szCs w:val="29"/>
        </w:rPr>
        <w:t xml:space="preserve"> образовательных услуг.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1.3.5. Субъекты коррупционных правонарушений - физические лица,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использующие свой статус вопреки законным интересам общества и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государства для незаконного получения выгод, а также лица, незаконно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предоставляющие такие выгоды.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1.3.6. Предупреждение коррупции - деятельность субъектов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 xml:space="preserve">антикоррупционной политики, </w:t>
      </w:r>
      <w:proofErr w:type="gramStart"/>
      <w:r>
        <w:rPr>
          <w:rFonts w:ascii="Times New Roman" w:hAnsi="Times New Roman" w:cs="Times New Roman"/>
          <w:color w:val="333333"/>
          <w:sz w:val="29"/>
          <w:szCs w:val="29"/>
        </w:rPr>
        <w:t>направленная</w:t>
      </w:r>
      <w:proofErr w:type="gramEnd"/>
      <w:r>
        <w:rPr>
          <w:rFonts w:ascii="Times New Roman" w:hAnsi="Times New Roman" w:cs="Times New Roman"/>
          <w:color w:val="333333"/>
          <w:sz w:val="29"/>
          <w:szCs w:val="29"/>
        </w:rPr>
        <w:t xml:space="preserve"> на изучение, выявление,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ограничение либо устранение явлений условий, порождающих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коррупционные правонарушения, или способствующих их распространению.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1.4. Комиссия в своей деятельности руководствуется Конституцией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Российской Федерации, действующим законодате</w:t>
      </w:r>
      <w:r w:rsidR="00C071CA">
        <w:rPr>
          <w:rFonts w:ascii="Times New Roman" w:hAnsi="Times New Roman" w:cs="Times New Roman"/>
          <w:color w:val="333333"/>
          <w:sz w:val="29"/>
          <w:szCs w:val="29"/>
        </w:rPr>
        <w:t>льством РФ и РД</w:t>
      </w:r>
      <w:r>
        <w:rPr>
          <w:rFonts w:ascii="Times New Roman" w:hAnsi="Times New Roman" w:cs="Times New Roman"/>
          <w:color w:val="333333"/>
          <w:sz w:val="29"/>
          <w:szCs w:val="29"/>
        </w:rPr>
        <w:t>, в том числе Законом РФ от 25.12.2008 № 273-ФЗ «О противодействии коррупции», нормативными актами Министерства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 xml:space="preserve">образования и науки Российской Федерации, Федерального агентства </w:t>
      </w:r>
      <w:proofErr w:type="gramStart"/>
      <w:r>
        <w:rPr>
          <w:rFonts w:ascii="Times New Roman" w:hAnsi="Times New Roman" w:cs="Times New Roman"/>
          <w:color w:val="333333"/>
          <w:sz w:val="29"/>
          <w:szCs w:val="29"/>
        </w:rPr>
        <w:t>по</w:t>
      </w:r>
      <w:proofErr w:type="gramEnd"/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образованию, Уставом детского сада, решениями педагогического совета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детского сада и Управляющего совета детского сада, другими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нормативными правовыми актами детского сада, а также настоящим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Положением.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1.5. Настоящее положение вступает в силу с момента его утверждения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заведующим детским садом - председателем Комиссии по противодействию коррупции.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333333"/>
          <w:sz w:val="29"/>
          <w:szCs w:val="29"/>
        </w:rPr>
      </w:pPr>
      <w:r>
        <w:rPr>
          <w:rFonts w:ascii="Times New Roman,Bold" w:hAnsi="Times New Roman,Bold" w:cs="Times New Roman,Bold"/>
          <w:b/>
          <w:bCs/>
          <w:color w:val="333333"/>
          <w:sz w:val="29"/>
          <w:szCs w:val="29"/>
        </w:rPr>
        <w:t>2. Задачи Комиссии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Комиссия для решения стоящих перед ней задач: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2.1. Участвует в разработке и реализации приоритетных направлений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антикоррупционной политики.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2.2. Координирует деятельность детского сада по устранению причин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 xml:space="preserve">коррупции и условий им способствующих, выявлению и </w:t>
      </w:r>
      <w:r w:rsidR="006A2F26">
        <w:rPr>
          <w:rFonts w:ascii="Times New Roman" w:hAnsi="Times New Roman" w:cs="Times New Roman"/>
          <w:color w:val="333333"/>
          <w:sz w:val="29"/>
          <w:szCs w:val="29"/>
        </w:rPr>
        <w:t>пресечению фактов коррупц</w:t>
      </w:r>
      <w:proofErr w:type="gramStart"/>
      <w:r w:rsidR="006A2F26">
        <w:rPr>
          <w:rFonts w:ascii="Times New Roman" w:hAnsi="Times New Roman" w:cs="Times New Roman"/>
          <w:color w:val="333333"/>
          <w:sz w:val="29"/>
          <w:szCs w:val="29"/>
        </w:rPr>
        <w:t>ии и ее</w:t>
      </w:r>
      <w:proofErr w:type="gramEnd"/>
      <w:r>
        <w:rPr>
          <w:rFonts w:ascii="Times New Roman" w:hAnsi="Times New Roman" w:cs="Times New Roman"/>
          <w:color w:val="333333"/>
          <w:sz w:val="29"/>
          <w:szCs w:val="29"/>
        </w:rPr>
        <w:t xml:space="preserve"> проявлений.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 xml:space="preserve">2.3. Вносит предложения, направленные на реализацию мероприятий </w:t>
      </w:r>
      <w:proofErr w:type="gramStart"/>
      <w:r>
        <w:rPr>
          <w:rFonts w:ascii="Times New Roman" w:hAnsi="Times New Roman" w:cs="Times New Roman"/>
          <w:color w:val="333333"/>
          <w:sz w:val="29"/>
          <w:szCs w:val="29"/>
        </w:rPr>
        <w:t>по</w:t>
      </w:r>
      <w:proofErr w:type="gramEnd"/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устранению причин и условий, способствующих коррупции в детском саду.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 xml:space="preserve">2.4. Вырабатывает рекомендации для практического использования </w:t>
      </w:r>
      <w:proofErr w:type="gramStart"/>
      <w:r>
        <w:rPr>
          <w:rFonts w:ascii="Times New Roman" w:hAnsi="Times New Roman" w:cs="Times New Roman"/>
          <w:color w:val="333333"/>
          <w:sz w:val="29"/>
          <w:szCs w:val="29"/>
        </w:rPr>
        <w:t>по</w:t>
      </w:r>
      <w:proofErr w:type="gramEnd"/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 xml:space="preserve">предотвращению и профилактике коррупционных правонарушений </w:t>
      </w:r>
      <w:proofErr w:type="gramStart"/>
      <w:r>
        <w:rPr>
          <w:rFonts w:ascii="Times New Roman" w:hAnsi="Times New Roman" w:cs="Times New Roman"/>
          <w:color w:val="333333"/>
          <w:sz w:val="29"/>
          <w:szCs w:val="29"/>
        </w:rPr>
        <w:t>в</w:t>
      </w:r>
      <w:proofErr w:type="gramEnd"/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деятельности детского сада.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lastRenderedPageBreak/>
        <w:t xml:space="preserve">2.5. Оказывает консультативную помощь субъектам </w:t>
      </w:r>
      <w:proofErr w:type="gramStart"/>
      <w:r>
        <w:rPr>
          <w:rFonts w:ascii="Times New Roman" w:hAnsi="Times New Roman" w:cs="Times New Roman"/>
          <w:color w:val="333333"/>
          <w:sz w:val="29"/>
          <w:szCs w:val="29"/>
        </w:rPr>
        <w:t>антикоррупционной</w:t>
      </w:r>
      <w:proofErr w:type="gramEnd"/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политики детского сада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 xml:space="preserve">2.6. Взаимодействует с правоохранительными органами по реализации мер, направленных на предупреждение (профилактику) коррупции и </w:t>
      </w:r>
      <w:proofErr w:type="gramStart"/>
      <w:r>
        <w:rPr>
          <w:rFonts w:ascii="Times New Roman" w:hAnsi="Times New Roman" w:cs="Times New Roman"/>
          <w:color w:val="333333"/>
          <w:sz w:val="29"/>
          <w:szCs w:val="29"/>
        </w:rPr>
        <w:t>на</w:t>
      </w:r>
      <w:proofErr w:type="gramEnd"/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выявление субъектов коррупционных правонарушений.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9"/>
          <w:szCs w:val="29"/>
        </w:rPr>
      </w:pPr>
      <w:r>
        <w:rPr>
          <w:rFonts w:ascii="Times New Roman" w:hAnsi="Times New Roman" w:cs="Times New Roman"/>
          <w:b/>
          <w:bCs/>
          <w:color w:val="333333"/>
          <w:sz w:val="29"/>
          <w:szCs w:val="29"/>
        </w:rPr>
        <w:t>3. Порядок формирования и деятельность Комиссии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 xml:space="preserve">3.1. </w:t>
      </w:r>
      <w:proofErr w:type="gramStart"/>
      <w:r>
        <w:rPr>
          <w:rFonts w:ascii="Times New Roman" w:hAnsi="Times New Roman" w:cs="Times New Roman"/>
          <w:color w:val="333333"/>
          <w:sz w:val="29"/>
          <w:szCs w:val="29"/>
        </w:rPr>
        <w:t>Состав членов Комиссии (который представляет заведующая детским</w:t>
      </w:r>
      <w:proofErr w:type="gramEnd"/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садом) рассматривается и утверждается на общем собрании работников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 xml:space="preserve">детского сада. Ход рассмотрения и принятое решение фиксируется </w:t>
      </w:r>
      <w:proofErr w:type="gramStart"/>
      <w:r>
        <w:rPr>
          <w:rFonts w:ascii="Times New Roman" w:hAnsi="Times New Roman" w:cs="Times New Roman"/>
          <w:color w:val="333333"/>
          <w:sz w:val="29"/>
          <w:szCs w:val="29"/>
        </w:rPr>
        <w:t>в</w:t>
      </w:r>
      <w:proofErr w:type="gramEnd"/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proofErr w:type="gramStart"/>
      <w:r>
        <w:rPr>
          <w:rFonts w:ascii="Times New Roman" w:hAnsi="Times New Roman" w:cs="Times New Roman"/>
          <w:color w:val="333333"/>
          <w:sz w:val="29"/>
          <w:szCs w:val="29"/>
        </w:rPr>
        <w:t>протоколе</w:t>
      </w:r>
      <w:proofErr w:type="gramEnd"/>
      <w:r>
        <w:rPr>
          <w:rFonts w:ascii="Times New Roman" w:hAnsi="Times New Roman" w:cs="Times New Roman"/>
          <w:color w:val="333333"/>
          <w:sz w:val="29"/>
          <w:szCs w:val="29"/>
        </w:rPr>
        <w:t xml:space="preserve"> общего собрания, а состав Комиссии утверждается приказом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заведующей.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3.2. В состав Комиссии входят: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Symbol" w:hAnsi="Symbol" w:cs="Symbol"/>
          <w:color w:val="333333"/>
          <w:sz w:val="29"/>
          <w:szCs w:val="29"/>
        </w:rPr>
        <w:t></w:t>
      </w:r>
      <w:r>
        <w:rPr>
          <w:rFonts w:ascii="Symbol" w:hAnsi="Symbol" w:cs="Symbol"/>
          <w:color w:val="333333"/>
          <w:sz w:val="29"/>
          <w:szCs w:val="29"/>
        </w:rPr>
        <w:t></w:t>
      </w:r>
      <w:r>
        <w:rPr>
          <w:rFonts w:ascii="Times New Roman" w:hAnsi="Times New Roman" w:cs="Times New Roman"/>
          <w:color w:val="333333"/>
          <w:sz w:val="29"/>
          <w:szCs w:val="29"/>
        </w:rPr>
        <w:t>представители педагогического совета;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Symbol" w:hAnsi="Symbol" w:cs="Symbol"/>
          <w:color w:val="333333"/>
          <w:sz w:val="29"/>
          <w:szCs w:val="29"/>
        </w:rPr>
        <w:t></w:t>
      </w:r>
      <w:r>
        <w:rPr>
          <w:rFonts w:ascii="Symbol" w:hAnsi="Symbol" w:cs="Symbol"/>
          <w:color w:val="333333"/>
          <w:sz w:val="29"/>
          <w:szCs w:val="29"/>
        </w:rPr>
        <w:t></w:t>
      </w:r>
      <w:r>
        <w:rPr>
          <w:rFonts w:ascii="Times New Roman" w:hAnsi="Times New Roman" w:cs="Times New Roman"/>
          <w:color w:val="333333"/>
          <w:sz w:val="29"/>
          <w:szCs w:val="29"/>
        </w:rPr>
        <w:t>представители учебно-вспомогательного персонала;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Symbol" w:hAnsi="Symbol" w:cs="Symbol"/>
          <w:color w:val="333333"/>
          <w:sz w:val="29"/>
          <w:szCs w:val="29"/>
        </w:rPr>
        <w:t></w:t>
      </w:r>
      <w:r>
        <w:rPr>
          <w:rFonts w:ascii="Symbol" w:hAnsi="Symbol" w:cs="Symbol"/>
          <w:color w:val="333333"/>
          <w:sz w:val="29"/>
          <w:szCs w:val="29"/>
        </w:rPr>
        <w:t></w:t>
      </w:r>
      <w:r>
        <w:rPr>
          <w:rFonts w:ascii="Times New Roman" w:hAnsi="Times New Roman" w:cs="Times New Roman"/>
          <w:color w:val="333333"/>
          <w:sz w:val="29"/>
          <w:szCs w:val="29"/>
        </w:rPr>
        <w:t>представители от родительского комитета;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Symbol" w:hAnsi="Symbol" w:cs="Symbol"/>
          <w:color w:val="333333"/>
          <w:sz w:val="29"/>
          <w:szCs w:val="29"/>
        </w:rPr>
        <w:t></w:t>
      </w:r>
      <w:r>
        <w:rPr>
          <w:rFonts w:ascii="Symbol" w:hAnsi="Symbol" w:cs="Symbol"/>
          <w:color w:val="333333"/>
          <w:sz w:val="29"/>
          <w:szCs w:val="29"/>
        </w:rPr>
        <w:t></w:t>
      </w:r>
      <w:r>
        <w:rPr>
          <w:rFonts w:ascii="Times New Roman" w:hAnsi="Times New Roman" w:cs="Times New Roman"/>
          <w:color w:val="333333"/>
          <w:sz w:val="29"/>
          <w:szCs w:val="29"/>
        </w:rPr>
        <w:t>представитель профсоюзного комитета работников детского сада.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3.3.Присутствие на заседаниях Комиссии ее членов обязательно. Они не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вправе делегировать свои полномочия другим лицам. В случае отсутствия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возможности членов Комиссии присутствовать на заседании, они вправе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изложить свое мнение по рассматриваемым вопросам в письменном виде.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3.4.Заседание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3.5. Член Комиссии добровольно принимает на себя обязательства о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proofErr w:type="gramStart"/>
      <w:r>
        <w:rPr>
          <w:rFonts w:ascii="Times New Roman" w:hAnsi="Times New Roman" w:cs="Times New Roman"/>
          <w:color w:val="333333"/>
          <w:sz w:val="29"/>
          <w:szCs w:val="29"/>
        </w:rPr>
        <w:t>неразглашении</w:t>
      </w:r>
      <w:proofErr w:type="gramEnd"/>
      <w:r>
        <w:rPr>
          <w:rFonts w:ascii="Times New Roman" w:hAnsi="Times New Roman" w:cs="Times New Roman"/>
          <w:color w:val="333333"/>
          <w:sz w:val="29"/>
          <w:szCs w:val="29"/>
        </w:rPr>
        <w:t xml:space="preserve"> сведений затрагивающих честь и достоинство граждан и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другой конфиденциальной информации, которая рассматривается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3.6. Из состава Комиссии председателем назначаются заместитель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председателя и секретарь.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3.7.Заместитель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осуществляют свою деятельность на общественных началах.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3.8.Секретарь Комиссии: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Symbol" w:hAnsi="Symbol" w:cs="Symbol"/>
          <w:color w:val="333333"/>
          <w:sz w:val="29"/>
          <w:szCs w:val="29"/>
        </w:rPr>
        <w:t></w:t>
      </w:r>
      <w:r>
        <w:rPr>
          <w:rFonts w:ascii="Symbol" w:hAnsi="Symbol" w:cs="Symbol"/>
          <w:color w:val="333333"/>
          <w:sz w:val="29"/>
          <w:szCs w:val="29"/>
        </w:rPr>
        <w:t></w:t>
      </w:r>
      <w:r>
        <w:rPr>
          <w:rFonts w:ascii="Times New Roman" w:hAnsi="Times New Roman" w:cs="Times New Roman"/>
          <w:color w:val="333333"/>
          <w:sz w:val="29"/>
          <w:szCs w:val="29"/>
        </w:rPr>
        <w:t>организует подготовку материалов к заседанию Комиссии, а также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проектов его решений;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Symbol" w:hAnsi="Symbol" w:cs="Symbol"/>
          <w:color w:val="333333"/>
          <w:sz w:val="29"/>
          <w:szCs w:val="29"/>
        </w:rPr>
        <w:t></w:t>
      </w:r>
      <w:r>
        <w:rPr>
          <w:rFonts w:ascii="Symbol" w:hAnsi="Symbol" w:cs="Symbol"/>
          <w:color w:val="333333"/>
          <w:sz w:val="29"/>
          <w:szCs w:val="29"/>
        </w:rPr>
        <w:t></w:t>
      </w:r>
      <w:r>
        <w:rPr>
          <w:rFonts w:ascii="Times New Roman" w:hAnsi="Times New Roman" w:cs="Times New Roman"/>
          <w:color w:val="333333"/>
          <w:sz w:val="29"/>
          <w:szCs w:val="29"/>
        </w:rPr>
        <w:t>информирует членов Комиссии о месте, времени проведения и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повестке дня очередного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Symbol" w:hAnsi="Symbol" w:cs="Symbol"/>
          <w:color w:val="333333"/>
          <w:sz w:val="29"/>
          <w:szCs w:val="29"/>
        </w:rPr>
        <w:lastRenderedPageBreak/>
        <w:t></w:t>
      </w:r>
      <w:r>
        <w:rPr>
          <w:rFonts w:ascii="Symbol" w:hAnsi="Symbol" w:cs="Symbol"/>
          <w:color w:val="333333"/>
          <w:sz w:val="29"/>
          <w:szCs w:val="29"/>
        </w:rPr>
        <w:t></w:t>
      </w:r>
      <w:r>
        <w:rPr>
          <w:rFonts w:ascii="Times New Roman" w:hAnsi="Times New Roman" w:cs="Times New Roman"/>
          <w:color w:val="333333"/>
          <w:sz w:val="29"/>
          <w:szCs w:val="29"/>
        </w:rPr>
        <w:t xml:space="preserve">заседания Комиссии, обеспечивает </w:t>
      </w:r>
      <w:proofErr w:type="gramStart"/>
      <w:r>
        <w:rPr>
          <w:rFonts w:ascii="Times New Roman" w:hAnsi="Times New Roman" w:cs="Times New Roman"/>
          <w:color w:val="333333"/>
          <w:sz w:val="29"/>
          <w:szCs w:val="29"/>
        </w:rPr>
        <w:t>необходимыми</w:t>
      </w:r>
      <w:proofErr w:type="gramEnd"/>
      <w:r>
        <w:rPr>
          <w:rFonts w:ascii="Times New Roman" w:hAnsi="Times New Roman" w:cs="Times New Roman"/>
          <w:color w:val="333333"/>
          <w:sz w:val="29"/>
          <w:szCs w:val="29"/>
        </w:rPr>
        <w:t xml:space="preserve"> справочно -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информационными материалами.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Symbol" w:hAnsi="Symbol" w:cs="Symbol"/>
          <w:color w:val="333333"/>
          <w:sz w:val="29"/>
          <w:szCs w:val="29"/>
        </w:rPr>
        <w:t></w:t>
      </w:r>
      <w:r>
        <w:rPr>
          <w:rFonts w:ascii="Symbol" w:hAnsi="Symbol" w:cs="Symbol"/>
          <w:color w:val="333333"/>
          <w:sz w:val="29"/>
          <w:szCs w:val="29"/>
        </w:rPr>
        <w:t></w:t>
      </w:r>
      <w:r>
        <w:rPr>
          <w:rFonts w:ascii="Times New Roman" w:hAnsi="Times New Roman" w:cs="Times New Roman"/>
          <w:color w:val="333333"/>
          <w:sz w:val="29"/>
          <w:szCs w:val="29"/>
        </w:rPr>
        <w:t xml:space="preserve">Секретарь Комиссии свою деятельность осуществляет </w:t>
      </w:r>
      <w:proofErr w:type="gramStart"/>
      <w:r>
        <w:rPr>
          <w:rFonts w:ascii="Times New Roman" w:hAnsi="Times New Roman" w:cs="Times New Roman"/>
          <w:color w:val="333333"/>
          <w:sz w:val="29"/>
          <w:szCs w:val="29"/>
        </w:rPr>
        <w:t>на</w:t>
      </w:r>
      <w:proofErr w:type="gramEnd"/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 xml:space="preserve">общественных </w:t>
      </w:r>
      <w:proofErr w:type="gramStart"/>
      <w:r>
        <w:rPr>
          <w:rFonts w:ascii="Times New Roman" w:hAnsi="Times New Roman" w:cs="Times New Roman"/>
          <w:color w:val="333333"/>
          <w:sz w:val="29"/>
          <w:szCs w:val="29"/>
        </w:rPr>
        <w:t>началах</w:t>
      </w:r>
      <w:proofErr w:type="gramEnd"/>
      <w:r>
        <w:rPr>
          <w:rFonts w:ascii="Times New Roman" w:hAnsi="Times New Roman" w:cs="Times New Roman"/>
          <w:color w:val="333333"/>
          <w:sz w:val="29"/>
          <w:szCs w:val="29"/>
        </w:rPr>
        <w:t>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9"/>
          <w:szCs w:val="29"/>
        </w:rPr>
      </w:pPr>
      <w:r>
        <w:rPr>
          <w:rFonts w:ascii="Times New Roman" w:hAnsi="Times New Roman" w:cs="Times New Roman"/>
          <w:b/>
          <w:bCs/>
          <w:color w:val="333333"/>
          <w:sz w:val="29"/>
          <w:szCs w:val="29"/>
        </w:rPr>
        <w:t>4. Полномочия Комиссии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 xml:space="preserve">4.1. Комиссия координирует деятельность подразделений детского сада </w:t>
      </w:r>
      <w:proofErr w:type="gramStart"/>
      <w:r>
        <w:rPr>
          <w:rFonts w:ascii="Times New Roman" w:hAnsi="Times New Roman" w:cs="Times New Roman"/>
          <w:color w:val="333333"/>
          <w:sz w:val="29"/>
          <w:szCs w:val="29"/>
        </w:rPr>
        <w:t>по</w:t>
      </w:r>
      <w:proofErr w:type="gramEnd"/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реализации мер противодействия коррупции.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4.2. Комиссия вносит предложения на рассмотрение педагогического совета детского сада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4.3. Участвует в разработке форм и методов осуществления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антикоррупционной деятельности и контролирует их реализацию.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 xml:space="preserve">4.4. Содействует работе по проведению анализа и экспертизы </w:t>
      </w:r>
      <w:proofErr w:type="gramStart"/>
      <w:r>
        <w:rPr>
          <w:rFonts w:ascii="Times New Roman" w:hAnsi="Times New Roman" w:cs="Times New Roman"/>
          <w:color w:val="333333"/>
          <w:sz w:val="29"/>
          <w:szCs w:val="29"/>
        </w:rPr>
        <w:t>издаваемых</w:t>
      </w:r>
      <w:proofErr w:type="gramEnd"/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 xml:space="preserve">администрацией детского сада документов нормативного характера </w:t>
      </w:r>
      <w:proofErr w:type="gramStart"/>
      <w:r>
        <w:rPr>
          <w:rFonts w:ascii="Times New Roman" w:hAnsi="Times New Roman" w:cs="Times New Roman"/>
          <w:color w:val="333333"/>
          <w:sz w:val="29"/>
          <w:szCs w:val="29"/>
        </w:rPr>
        <w:t>по</w:t>
      </w:r>
      <w:proofErr w:type="gramEnd"/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вопросам противодействия коррупции.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 xml:space="preserve">4.5. Рассматривает предложения о совершенствовании </w:t>
      </w:r>
      <w:proofErr w:type="gramStart"/>
      <w:r>
        <w:rPr>
          <w:rFonts w:ascii="Times New Roman" w:hAnsi="Times New Roman" w:cs="Times New Roman"/>
          <w:color w:val="333333"/>
          <w:sz w:val="29"/>
          <w:szCs w:val="29"/>
        </w:rPr>
        <w:t>методической</w:t>
      </w:r>
      <w:proofErr w:type="gramEnd"/>
      <w:r>
        <w:rPr>
          <w:rFonts w:ascii="Times New Roman" w:hAnsi="Times New Roman" w:cs="Times New Roman"/>
          <w:color w:val="333333"/>
          <w:sz w:val="29"/>
          <w:szCs w:val="29"/>
        </w:rPr>
        <w:t xml:space="preserve"> и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организационной работы по противодействию коррупции в детском саду.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 xml:space="preserve">4.6. Содействует внесению дополнений в нормативные правовые акты </w:t>
      </w:r>
      <w:proofErr w:type="gramStart"/>
      <w:r>
        <w:rPr>
          <w:rFonts w:ascii="Times New Roman" w:hAnsi="Times New Roman" w:cs="Times New Roman"/>
          <w:color w:val="333333"/>
          <w:sz w:val="29"/>
          <w:szCs w:val="29"/>
        </w:rPr>
        <w:t>с</w:t>
      </w:r>
      <w:proofErr w:type="gramEnd"/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учетом изменений действующего законодательства.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4.7. Создает рабочие группы для изучения вопросов, касающихся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деятельности Комиссии, а также для подготовки проектов соответствующих решений Комиссии.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 xml:space="preserve">4.8. Полномочия Комиссии, порядок </w:t>
      </w:r>
      <w:proofErr w:type="spellStart"/>
      <w:r>
        <w:rPr>
          <w:rFonts w:ascii="Times New Roman" w:hAnsi="Times New Roman" w:cs="Times New Roman"/>
          <w:color w:val="333333"/>
          <w:sz w:val="29"/>
          <w:szCs w:val="29"/>
        </w:rPr>
        <w:t>еѐ</w:t>
      </w:r>
      <w:proofErr w:type="spellEnd"/>
      <w:r>
        <w:rPr>
          <w:rFonts w:ascii="Times New Roman" w:hAnsi="Times New Roman" w:cs="Times New Roman"/>
          <w:color w:val="333333"/>
          <w:sz w:val="29"/>
          <w:szCs w:val="29"/>
        </w:rPr>
        <w:t xml:space="preserve"> формирования и деятельности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определяются настоящим Положением в соответствии с Конституцией и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зако</w:t>
      </w:r>
      <w:r w:rsidR="006A2F26">
        <w:rPr>
          <w:rFonts w:ascii="Times New Roman" w:hAnsi="Times New Roman" w:cs="Times New Roman"/>
          <w:color w:val="333333"/>
          <w:sz w:val="29"/>
          <w:szCs w:val="29"/>
        </w:rPr>
        <w:t>нами Российской Федерации и РД</w:t>
      </w:r>
      <w:proofErr w:type="gramStart"/>
      <w:r>
        <w:rPr>
          <w:rFonts w:ascii="Times New Roman" w:hAnsi="Times New Roman" w:cs="Times New Roman"/>
          <w:color w:val="333333"/>
          <w:sz w:val="29"/>
          <w:szCs w:val="29"/>
        </w:rPr>
        <w:t xml:space="preserve"> ,</w:t>
      </w:r>
      <w:proofErr w:type="gramEnd"/>
      <w:r>
        <w:rPr>
          <w:rFonts w:ascii="Times New Roman" w:hAnsi="Times New Roman" w:cs="Times New Roman"/>
          <w:color w:val="333333"/>
          <w:sz w:val="29"/>
          <w:szCs w:val="29"/>
        </w:rPr>
        <w:t xml:space="preserve"> указами Президента Российской Федерации, постановлениями Правительства Российской </w:t>
      </w:r>
      <w:r w:rsidR="006A2F26">
        <w:rPr>
          <w:rFonts w:ascii="Times New Roman" w:hAnsi="Times New Roman" w:cs="Times New Roman"/>
          <w:color w:val="333333"/>
          <w:sz w:val="29"/>
          <w:szCs w:val="29"/>
        </w:rPr>
        <w:t>Федерации и РД</w:t>
      </w:r>
      <w:r>
        <w:rPr>
          <w:rFonts w:ascii="Times New Roman" w:hAnsi="Times New Roman" w:cs="Times New Roman"/>
          <w:color w:val="333333"/>
          <w:sz w:val="29"/>
          <w:szCs w:val="29"/>
        </w:rPr>
        <w:t>, органов муниципального управления, приказами Министерства образ</w:t>
      </w:r>
      <w:r w:rsidR="006A2F26">
        <w:rPr>
          <w:rFonts w:ascii="Times New Roman" w:hAnsi="Times New Roman" w:cs="Times New Roman"/>
          <w:color w:val="333333"/>
          <w:sz w:val="29"/>
          <w:szCs w:val="29"/>
        </w:rPr>
        <w:t xml:space="preserve">ования и молодежной политики  </w:t>
      </w:r>
      <w:r>
        <w:rPr>
          <w:rFonts w:ascii="Times New Roman" w:hAnsi="Times New Roman" w:cs="Times New Roman"/>
          <w:color w:val="333333"/>
          <w:sz w:val="29"/>
          <w:szCs w:val="29"/>
        </w:rPr>
        <w:t>, Уставом и другими локальными нормативными актами детского сада.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4.9.В зависимости от рассматриваемых вопросов, к участию в заседаниях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Комиссии могут привлекаться иные лица, по согласованию с председателем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Комиссии.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4.10.Решения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правами при принятии решений.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9"/>
          <w:szCs w:val="29"/>
        </w:rPr>
      </w:pPr>
      <w:r>
        <w:rPr>
          <w:rFonts w:ascii="Times New Roman" w:hAnsi="Times New Roman" w:cs="Times New Roman"/>
          <w:b/>
          <w:bCs/>
          <w:color w:val="333333"/>
          <w:sz w:val="29"/>
          <w:szCs w:val="29"/>
        </w:rPr>
        <w:t>5. Председатель Комиссии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5.1. Определяет место, время проведения и повестку дня заседания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lastRenderedPageBreak/>
        <w:t>Комиссии, в том числе с участием представителей структурных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подразделений детского сада, не являющихся ее членами, в случае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необходимости привлекает к работе специалистов.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5.2.На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 xml:space="preserve">5.3.Информирует педагогический </w:t>
      </w:r>
      <w:proofErr w:type="gramStart"/>
      <w:r>
        <w:rPr>
          <w:rFonts w:ascii="Times New Roman" w:hAnsi="Times New Roman" w:cs="Times New Roman"/>
          <w:color w:val="333333"/>
          <w:sz w:val="29"/>
          <w:szCs w:val="29"/>
        </w:rPr>
        <w:t>совет</w:t>
      </w:r>
      <w:proofErr w:type="gramEnd"/>
      <w:r>
        <w:rPr>
          <w:rFonts w:ascii="Times New Roman" w:hAnsi="Times New Roman" w:cs="Times New Roman"/>
          <w:color w:val="333333"/>
          <w:sz w:val="29"/>
          <w:szCs w:val="29"/>
        </w:rPr>
        <w:t xml:space="preserve"> и Управляющий совет детского сада о результатах реализации мер противодействия коррупции в детском саду.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5.4.Дает соответствующие поручения своему заместителю, секретарю и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 xml:space="preserve">членам Комиссии, осуществляет </w:t>
      </w:r>
      <w:proofErr w:type="gramStart"/>
      <w:r>
        <w:rPr>
          <w:rFonts w:ascii="Times New Roman" w:hAnsi="Times New Roman" w:cs="Times New Roman"/>
          <w:color w:val="333333"/>
          <w:sz w:val="29"/>
          <w:szCs w:val="29"/>
        </w:rPr>
        <w:t>контроль за</w:t>
      </w:r>
      <w:proofErr w:type="gramEnd"/>
      <w:r>
        <w:rPr>
          <w:rFonts w:ascii="Times New Roman" w:hAnsi="Times New Roman" w:cs="Times New Roman"/>
          <w:color w:val="333333"/>
          <w:sz w:val="29"/>
          <w:szCs w:val="29"/>
        </w:rPr>
        <w:t xml:space="preserve"> их выполнением.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5.5.Подписывает протокол заседания Комиссии.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5.6. Председатель Комиссии и члены Комиссии осуществляют свою деятельность на общественных началах.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9"/>
          <w:szCs w:val="29"/>
        </w:rPr>
      </w:pPr>
      <w:r>
        <w:rPr>
          <w:rFonts w:ascii="Times New Roman" w:hAnsi="Times New Roman" w:cs="Times New Roman"/>
          <w:b/>
          <w:bCs/>
          <w:color w:val="333333"/>
          <w:sz w:val="29"/>
          <w:szCs w:val="29"/>
        </w:rPr>
        <w:t>6. Обеспечение участия общественности и СМИ в деятельности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9"/>
          <w:szCs w:val="29"/>
        </w:rPr>
      </w:pPr>
      <w:r>
        <w:rPr>
          <w:rFonts w:ascii="Times New Roman" w:hAnsi="Times New Roman" w:cs="Times New Roman"/>
          <w:b/>
          <w:bCs/>
          <w:color w:val="333333"/>
          <w:sz w:val="29"/>
          <w:szCs w:val="29"/>
        </w:rPr>
        <w:t>Комиссии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6.1. Все участники учебно-воспитательного процесса, представители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общественности вправе направлять, в Комиссию обращения по вопросам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противодействия коррупции, которые рассматриваются на заседании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Комиссии.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6.2. На заседание Комиссии могут быть приглашены представители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общественности и СМИ.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для опубликования.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9"/>
          <w:szCs w:val="29"/>
        </w:rPr>
      </w:pPr>
      <w:r>
        <w:rPr>
          <w:rFonts w:ascii="Times New Roman" w:hAnsi="Times New Roman" w:cs="Times New Roman"/>
          <w:b/>
          <w:bCs/>
          <w:color w:val="333333"/>
          <w:sz w:val="29"/>
          <w:szCs w:val="29"/>
        </w:rPr>
        <w:t>7. Взаимодействие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7.1. Председатель комиссии, заместитель председателя комиссии, секретарь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комиссии и члены комиссии непосредственно взаимодействуют: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Symbol" w:hAnsi="Symbol" w:cs="Symbol"/>
          <w:color w:val="333333"/>
          <w:sz w:val="29"/>
          <w:szCs w:val="29"/>
        </w:rPr>
        <w:t></w:t>
      </w:r>
      <w:r>
        <w:rPr>
          <w:rFonts w:ascii="Symbol" w:hAnsi="Symbol" w:cs="Symbol"/>
          <w:color w:val="333333"/>
          <w:sz w:val="29"/>
          <w:szCs w:val="29"/>
        </w:rPr>
        <w:t></w:t>
      </w:r>
      <w:r>
        <w:rPr>
          <w:rFonts w:ascii="Times New Roman" w:hAnsi="Times New Roman" w:cs="Times New Roman"/>
          <w:color w:val="333333"/>
          <w:sz w:val="29"/>
          <w:szCs w:val="29"/>
        </w:rPr>
        <w:t>с педагогическим коллективом по вопросам реализации мер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противодействия коррупции, совершенствования методической и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 xml:space="preserve">организационной работы по противодействию коррупции в </w:t>
      </w:r>
      <w:proofErr w:type="gramStart"/>
      <w:r>
        <w:rPr>
          <w:rFonts w:ascii="Times New Roman" w:hAnsi="Times New Roman" w:cs="Times New Roman"/>
          <w:color w:val="333333"/>
          <w:sz w:val="29"/>
          <w:szCs w:val="29"/>
        </w:rPr>
        <w:t>детском</w:t>
      </w:r>
      <w:proofErr w:type="gramEnd"/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саду;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Symbol" w:hAnsi="Symbol" w:cs="Symbol"/>
          <w:color w:val="333333"/>
          <w:sz w:val="29"/>
          <w:szCs w:val="29"/>
        </w:rPr>
        <w:t></w:t>
      </w:r>
      <w:r>
        <w:rPr>
          <w:rFonts w:ascii="Symbol" w:hAnsi="Symbol" w:cs="Symbol"/>
          <w:color w:val="333333"/>
          <w:sz w:val="29"/>
          <w:szCs w:val="29"/>
        </w:rPr>
        <w:t></w:t>
      </w:r>
      <w:r>
        <w:rPr>
          <w:rFonts w:ascii="Times New Roman" w:hAnsi="Times New Roman" w:cs="Times New Roman"/>
          <w:color w:val="333333"/>
          <w:sz w:val="29"/>
          <w:szCs w:val="29"/>
        </w:rPr>
        <w:t>с родительским комитетом детского сада по вопросам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совершенствования деятельности в сфере противодействия коррупции,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 xml:space="preserve">участия в подготовке проектов локальных нормативных актов </w:t>
      </w:r>
      <w:proofErr w:type="gramStart"/>
      <w:r>
        <w:rPr>
          <w:rFonts w:ascii="Times New Roman" w:hAnsi="Times New Roman" w:cs="Times New Roman"/>
          <w:color w:val="333333"/>
          <w:sz w:val="29"/>
          <w:szCs w:val="29"/>
        </w:rPr>
        <w:t>по</w:t>
      </w:r>
      <w:proofErr w:type="gramEnd"/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вопросам, относящимся к компетенции Комиссии, информирования о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 xml:space="preserve">результатах реализации мер противодействия коррупции </w:t>
      </w:r>
      <w:proofErr w:type="gramStart"/>
      <w:r>
        <w:rPr>
          <w:rFonts w:ascii="Times New Roman" w:hAnsi="Times New Roman" w:cs="Times New Roman"/>
          <w:color w:val="333333"/>
          <w:sz w:val="29"/>
          <w:szCs w:val="29"/>
        </w:rPr>
        <w:t>в</w:t>
      </w:r>
      <w:proofErr w:type="gramEnd"/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 xml:space="preserve">исполнительных </w:t>
      </w:r>
      <w:proofErr w:type="gramStart"/>
      <w:r>
        <w:rPr>
          <w:rFonts w:ascii="Times New Roman" w:hAnsi="Times New Roman" w:cs="Times New Roman"/>
          <w:color w:val="333333"/>
          <w:sz w:val="29"/>
          <w:szCs w:val="29"/>
        </w:rPr>
        <w:t>органах</w:t>
      </w:r>
      <w:proofErr w:type="gramEnd"/>
      <w:r>
        <w:rPr>
          <w:rFonts w:ascii="Times New Roman" w:hAnsi="Times New Roman" w:cs="Times New Roman"/>
          <w:color w:val="333333"/>
          <w:sz w:val="29"/>
          <w:szCs w:val="29"/>
        </w:rPr>
        <w:t xml:space="preserve"> государст</w:t>
      </w:r>
      <w:r w:rsidR="006A2F26">
        <w:rPr>
          <w:rFonts w:ascii="Times New Roman" w:hAnsi="Times New Roman" w:cs="Times New Roman"/>
          <w:color w:val="333333"/>
          <w:sz w:val="29"/>
          <w:szCs w:val="29"/>
        </w:rPr>
        <w:t>венной власти РД</w:t>
      </w:r>
      <w:r>
        <w:rPr>
          <w:rFonts w:ascii="Times New Roman" w:hAnsi="Times New Roman" w:cs="Times New Roman"/>
          <w:color w:val="333333"/>
          <w:sz w:val="29"/>
          <w:szCs w:val="29"/>
        </w:rPr>
        <w:t>;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Symbol" w:hAnsi="Symbol" w:cs="Symbol"/>
          <w:color w:val="333333"/>
          <w:sz w:val="29"/>
          <w:szCs w:val="29"/>
        </w:rPr>
        <w:t></w:t>
      </w:r>
      <w:r>
        <w:rPr>
          <w:rFonts w:ascii="Symbol" w:hAnsi="Symbol" w:cs="Symbol"/>
          <w:color w:val="333333"/>
          <w:sz w:val="29"/>
          <w:szCs w:val="29"/>
        </w:rPr>
        <w:t></w:t>
      </w:r>
      <w:r>
        <w:rPr>
          <w:rFonts w:ascii="Times New Roman" w:hAnsi="Times New Roman" w:cs="Times New Roman"/>
          <w:color w:val="333333"/>
          <w:sz w:val="29"/>
          <w:szCs w:val="29"/>
        </w:rPr>
        <w:t xml:space="preserve">с администрацией детского сада по вопросам содействия в работе </w:t>
      </w:r>
      <w:proofErr w:type="gramStart"/>
      <w:r>
        <w:rPr>
          <w:rFonts w:ascii="Times New Roman" w:hAnsi="Times New Roman" w:cs="Times New Roman"/>
          <w:color w:val="333333"/>
          <w:sz w:val="29"/>
          <w:szCs w:val="29"/>
        </w:rPr>
        <w:t>по</w:t>
      </w:r>
      <w:proofErr w:type="gramEnd"/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проведению анализа и экспертизы издаваемых документов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нормативного характера в сфере противодействия коррупции;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Symbol" w:hAnsi="Symbol" w:cs="Symbol"/>
          <w:color w:val="333333"/>
          <w:sz w:val="29"/>
          <w:szCs w:val="29"/>
        </w:rPr>
        <w:t></w:t>
      </w:r>
      <w:r>
        <w:rPr>
          <w:rFonts w:ascii="Symbol" w:hAnsi="Symbol" w:cs="Symbol"/>
          <w:color w:val="333333"/>
          <w:sz w:val="29"/>
          <w:szCs w:val="29"/>
        </w:rPr>
        <w:t></w:t>
      </w:r>
      <w:r>
        <w:rPr>
          <w:rFonts w:ascii="Times New Roman" w:hAnsi="Times New Roman" w:cs="Times New Roman"/>
          <w:color w:val="333333"/>
          <w:sz w:val="29"/>
          <w:szCs w:val="29"/>
        </w:rPr>
        <w:t xml:space="preserve">с работниками (сотрудниками) детского сада и гражданами </w:t>
      </w:r>
      <w:proofErr w:type="gramStart"/>
      <w:r>
        <w:rPr>
          <w:rFonts w:ascii="Times New Roman" w:hAnsi="Times New Roman" w:cs="Times New Roman"/>
          <w:color w:val="333333"/>
          <w:sz w:val="29"/>
          <w:szCs w:val="29"/>
        </w:rPr>
        <w:t>по</w:t>
      </w:r>
      <w:proofErr w:type="gramEnd"/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рассмотрению их письменных обращений, связанных с вопросами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противодействия коррупции в детском саду;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Symbol" w:hAnsi="Symbol" w:cs="Symbol"/>
          <w:color w:val="333333"/>
          <w:sz w:val="29"/>
          <w:szCs w:val="29"/>
        </w:rPr>
        <w:lastRenderedPageBreak/>
        <w:t></w:t>
      </w:r>
      <w:r>
        <w:rPr>
          <w:rFonts w:ascii="Symbol" w:hAnsi="Symbol" w:cs="Symbol"/>
          <w:color w:val="333333"/>
          <w:sz w:val="29"/>
          <w:szCs w:val="29"/>
        </w:rPr>
        <w:t></w:t>
      </w:r>
      <w:r>
        <w:rPr>
          <w:rFonts w:ascii="Times New Roman" w:hAnsi="Times New Roman" w:cs="Times New Roman"/>
          <w:color w:val="333333"/>
          <w:sz w:val="29"/>
          <w:szCs w:val="29"/>
        </w:rPr>
        <w:t xml:space="preserve">с правоохранительными органами по реализации мер, направленных </w:t>
      </w:r>
      <w:proofErr w:type="gramStart"/>
      <w:r>
        <w:rPr>
          <w:rFonts w:ascii="Times New Roman" w:hAnsi="Times New Roman" w:cs="Times New Roman"/>
          <w:color w:val="333333"/>
          <w:sz w:val="29"/>
          <w:szCs w:val="29"/>
        </w:rPr>
        <w:t>на</w:t>
      </w:r>
      <w:proofErr w:type="gramEnd"/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Symbol" w:hAnsi="Symbol" w:cs="Symbol"/>
          <w:color w:val="333333"/>
          <w:sz w:val="29"/>
          <w:szCs w:val="29"/>
        </w:rPr>
        <w:t></w:t>
      </w:r>
      <w:r>
        <w:rPr>
          <w:rFonts w:ascii="Symbol" w:hAnsi="Symbol" w:cs="Symbol"/>
          <w:color w:val="333333"/>
          <w:sz w:val="29"/>
          <w:szCs w:val="29"/>
        </w:rPr>
        <w:t></w:t>
      </w:r>
      <w:r>
        <w:rPr>
          <w:rFonts w:ascii="Times New Roman" w:hAnsi="Times New Roman" w:cs="Times New Roman"/>
          <w:color w:val="333333"/>
          <w:sz w:val="29"/>
          <w:szCs w:val="29"/>
        </w:rPr>
        <w:t>предупреждение (профилактику) коррупции и на выявление субъектов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коррупционных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Symbol" w:hAnsi="Symbol" w:cs="Symbol"/>
          <w:color w:val="333333"/>
          <w:sz w:val="29"/>
          <w:szCs w:val="29"/>
        </w:rPr>
        <w:t></w:t>
      </w:r>
      <w:r>
        <w:rPr>
          <w:rFonts w:ascii="Symbol" w:hAnsi="Symbol" w:cs="Symbol"/>
          <w:color w:val="333333"/>
          <w:sz w:val="29"/>
          <w:szCs w:val="29"/>
        </w:rPr>
        <w:t></w:t>
      </w:r>
      <w:r>
        <w:rPr>
          <w:rFonts w:ascii="Times New Roman" w:hAnsi="Times New Roman" w:cs="Times New Roman"/>
          <w:color w:val="333333"/>
          <w:sz w:val="29"/>
          <w:szCs w:val="29"/>
        </w:rPr>
        <w:t>правонарушений.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7.2. Комиссия работает в тесном контакте: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с исполнительными органами государственной власти,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9"/>
          <w:szCs w:val="29"/>
        </w:rPr>
      </w:pPr>
      <w:r>
        <w:rPr>
          <w:rFonts w:ascii="Times New Roman" w:hAnsi="Times New Roman" w:cs="Times New Roman"/>
          <w:b/>
          <w:bCs/>
          <w:color w:val="333333"/>
          <w:sz w:val="29"/>
          <w:szCs w:val="29"/>
        </w:rPr>
        <w:t>8. Внесение изменений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8.1. Внесение изменений и дополнений в настоящее Положение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осуществляется путем подготовки проекта Положения в новой редакции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заместителем председателя Комиссии.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8.2. Утверждение Положения с изменениями и дополнениями заведующей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детским садом осуществляется после принятия Положения решением общего собрания работников детского сада.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9"/>
          <w:szCs w:val="29"/>
        </w:rPr>
      </w:pPr>
      <w:r>
        <w:rPr>
          <w:rFonts w:ascii="Times New Roman" w:hAnsi="Times New Roman" w:cs="Times New Roman"/>
          <w:b/>
          <w:bCs/>
          <w:color w:val="333333"/>
          <w:sz w:val="29"/>
          <w:szCs w:val="29"/>
        </w:rPr>
        <w:t>9. Рассылка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9.1. Настоящее положение размещается на сайте детского сада.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9"/>
          <w:szCs w:val="29"/>
        </w:rPr>
      </w:pPr>
      <w:r>
        <w:rPr>
          <w:rFonts w:ascii="Times New Roman" w:hAnsi="Times New Roman" w:cs="Times New Roman"/>
          <w:b/>
          <w:bCs/>
          <w:color w:val="333333"/>
          <w:sz w:val="29"/>
          <w:szCs w:val="29"/>
        </w:rPr>
        <w:t>10. Порядок создания,                                                                            ликвидации, реорганизации и переименования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10.1. Комиссия создается, ликвидируется, реорганизуется и</w:t>
      </w:r>
    </w:p>
    <w:p w:rsidR="00A606F6" w:rsidRDefault="00A606F6" w:rsidP="00A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>
        <w:rPr>
          <w:rFonts w:ascii="Times New Roman" w:hAnsi="Times New Roman" w:cs="Times New Roman"/>
          <w:color w:val="333333"/>
          <w:sz w:val="29"/>
          <w:szCs w:val="29"/>
        </w:rPr>
        <w:t>переименовывается приказом заведующего по решению педагогического</w:t>
      </w:r>
    </w:p>
    <w:p w:rsidR="00A606F6" w:rsidRPr="006E7EA8" w:rsidRDefault="00A606F6" w:rsidP="00A606F6">
      <w:pPr>
        <w:jc w:val="both"/>
      </w:pPr>
      <w:r>
        <w:rPr>
          <w:rFonts w:ascii="Times New Roman" w:hAnsi="Times New Roman" w:cs="Times New Roman"/>
          <w:color w:val="333333"/>
          <w:sz w:val="29"/>
          <w:szCs w:val="29"/>
        </w:rPr>
        <w:t>совета детского сада.</w:t>
      </w:r>
    </w:p>
    <w:p w:rsidR="000C47E4" w:rsidRDefault="000C47E4"/>
    <w:sectPr w:rsidR="000C47E4" w:rsidSect="0047069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6F6"/>
    <w:rsid w:val="00057C35"/>
    <w:rsid w:val="000C47E4"/>
    <w:rsid w:val="006A2F26"/>
    <w:rsid w:val="00834718"/>
    <w:rsid w:val="00A606F6"/>
    <w:rsid w:val="00C0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1876</Words>
  <Characters>10696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САИДА</cp:lastModifiedBy>
  <cp:revision>2</cp:revision>
  <cp:lastPrinted>2017-02-13T10:41:00Z</cp:lastPrinted>
  <dcterms:created xsi:type="dcterms:W3CDTF">2017-02-17T06:47:00Z</dcterms:created>
  <dcterms:modified xsi:type="dcterms:W3CDTF">2017-02-17T06:47:00Z</dcterms:modified>
</cp:coreProperties>
</file>